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73699" w14:textId="6EDF6FA9" w:rsidR="006E5638" w:rsidRPr="000315D2" w:rsidRDefault="3B71EFBB" w:rsidP="003F503E">
      <w:pPr>
        <w:bidi/>
        <w:spacing w:after="20" w:line="276" w:lineRule="auto"/>
        <w:rPr>
          <w:rFonts w:asciiTheme="minorBidi" w:hAnsiTheme="minorBidi"/>
          <w:b/>
          <w:bCs/>
          <w:color w:val="4C4C4F"/>
          <w:sz w:val="28"/>
          <w:szCs w:val="28"/>
          <w:rtl/>
        </w:rPr>
      </w:pPr>
      <w:r w:rsidRPr="000315D2">
        <w:rPr>
          <w:rFonts w:asciiTheme="minorBidi" w:hAnsiTheme="minorBidi"/>
          <w:b/>
          <w:bCs/>
          <w:color w:val="3BB041"/>
          <w:sz w:val="36"/>
          <w:szCs w:val="36"/>
          <w:rtl/>
        </w:rPr>
        <w:t>نشاط المحاكاة النظرية لغاية 7-1-7</w:t>
      </w:r>
      <w:r w:rsidRPr="000315D2">
        <w:rPr>
          <w:rFonts w:asciiTheme="minorBidi" w:hAnsiTheme="minorBidi"/>
          <w:rtl/>
        </w:rPr>
        <w:br/>
      </w:r>
      <w:r w:rsidRPr="000315D2">
        <w:rPr>
          <w:rFonts w:asciiTheme="minorBidi" w:hAnsiTheme="minorBidi"/>
          <w:b/>
          <w:bCs/>
          <w:color w:val="3BB041"/>
          <w:sz w:val="32"/>
          <w:szCs w:val="32"/>
          <w:rtl/>
        </w:rPr>
        <w:t xml:space="preserve"> </w:t>
      </w:r>
      <w:r w:rsidRPr="000315D2">
        <w:rPr>
          <w:rFonts w:asciiTheme="minorBidi" w:hAnsiTheme="minorBidi"/>
          <w:b/>
          <w:bCs/>
          <w:color w:val="3BB041"/>
          <w:sz w:val="24"/>
          <w:szCs w:val="24"/>
          <w:rtl/>
        </w:rPr>
        <w:t>دليل المُيسِّر</w:t>
      </w:r>
    </w:p>
    <w:p w14:paraId="27381247" w14:textId="21A3E5C1" w:rsidR="00A924B4" w:rsidRPr="000315D2" w:rsidRDefault="00A924B4" w:rsidP="0C5DA016">
      <w:pPr>
        <w:pStyle w:val="NormalWeb"/>
        <w:shd w:val="clear" w:color="auto" w:fill="FFFFFF" w:themeFill="background1"/>
        <w:bidi/>
        <w:spacing w:before="0" w:beforeAutospacing="0" w:after="120" w:afterAutospacing="0" w:line="276" w:lineRule="auto"/>
        <w:rPr>
          <w:rFonts w:asciiTheme="minorBidi" w:hAnsiTheme="minorBidi" w:cstheme="minorBidi"/>
          <w:rtl/>
        </w:rPr>
      </w:pPr>
      <w:r w:rsidRPr="000315D2">
        <w:rPr>
          <w:rFonts w:asciiTheme="minorBidi" w:hAnsiTheme="minorBidi" w:cstheme="minorBidi"/>
          <w:rtl/>
        </w:rPr>
        <w:br/>
      </w:r>
      <w:r w:rsidRPr="000315D2">
        <w:rPr>
          <w:rFonts w:asciiTheme="minorBidi" w:hAnsiTheme="minorBidi" w:cstheme="minorBidi"/>
          <w:b/>
          <w:bCs/>
          <w:color w:val="618393"/>
          <w:sz w:val="26"/>
          <w:szCs w:val="26"/>
          <w:rtl/>
        </w:rPr>
        <w:t>نظرة عامة</w:t>
      </w:r>
    </w:p>
    <w:p w14:paraId="679948F8" w14:textId="735F7B16" w:rsidR="00A924B4" w:rsidRPr="000315D2" w:rsidRDefault="00A924B4" w:rsidP="0C5DA016">
      <w:pPr>
        <w:pStyle w:val="NormalWeb"/>
        <w:shd w:val="clear" w:color="auto" w:fill="FFFFFF" w:themeFill="background1"/>
        <w:bidi/>
        <w:spacing w:before="0" w:beforeAutospacing="0" w:after="36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rtl/>
        </w:rPr>
        <w:t>استخدم دليل المُيسِّر هذا لقيادة نشاط محاكاة نظرية حضوري يحاكي غاية 7-1-7 ونهج تحسين الأداء لحدث تفشّي مرض. يسهم هذا النشاط في توعية أصحاب المصلحة بنهج 7-1-7 ويُبرز قيمته. يستغرق النشاط حوالي 85 دقيقة. من الأفضل أن تضم كل مجموعة صغيرة من 6 إلى 8 مشاركين.</w:t>
      </w:r>
      <w:r w:rsidRPr="000315D2">
        <w:rPr>
          <w:rFonts w:asciiTheme="minorBidi" w:hAnsiTheme="minorBidi" w:cstheme="minorBidi"/>
          <w:rtl/>
        </w:rPr>
        <w:t xml:space="preserve"> </w:t>
      </w:r>
    </w:p>
    <w:p w14:paraId="4BC65EC6" w14:textId="54D93EBF" w:rsidR="00A924B4" w:rsidRPr="000315D2" w:rsidRDefault="00A924B4" w:rsidP="0C5DA016">
      <w:pPr>
        <w:pStyle w:val="NormalWeb"/>
        <w:shd w:val="clear" w:color="auto" w:fill="FFFFFF" w:themeFill="background1"/>
        <w:bidi/>
        <w:spacing w:before="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b/>
          <w:bCs/>
          <w:color w:val="3BB041"/>
          <w:sz w:val="20"/>
          <w:szCs w:val="20"/>
          <w:rtl/>
        </w:rPr>
        <w:t>استخدام هذا الدليل</w:t>
      </w:r>
    </w:p>
    <w:p w14:paraId="75EB04F4" w14:textId="25E19F54" w:rsidR="00A924B4" w:rsidRPr="000315D2" w:rsidRDefault="00A924B4" w:rsidP="0C5DA016">
      <w:pPr>
        <w:pStyle w:val="NormalWeb"/>
        <w:shd w:val="clear" w:color="auto" w:fill="FFFFFF" w:themeFill="background1"/>
        <w:bidi/>
        <w:spacing w:before="0" w:beforeAutospacing="0" w:after="12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rtl/>
        </w:rPr>
        <w:t>يتضمن هذا الدليل تعليمات لمُيسِّري المجموعات الصغيرة، بما في ذلك الإجابات الخاصة بنشاط المحاكاة النظرية. ويتضمن الدليل أيضًا تعليمات تفصيلية لكل خطوة من خطوات النشاط.</w:t>
      </w:r>
      <w:r w:rsidRPr="000315D2">
        <w:rPr>
          <w:rFonts w:asciiTheme="minorBidi" w:hAnsiTheme="minorBidi" w:cstheme="minorBidi"/>
          <w:rtl/>
        </w:rPr>
        <w:t xml:space="preserve"> </w:t>
      </w:r>
    </w:p>
    <w:p w14:paraId="181091D8" w14:textId="77777777" w:rsidR="00A924B4" w:rsidRPr="000315D2" w:rsidRDefault="00A924B4" w:rsidP="0C5DA016">
      <w:pPr>
        <w:pStyle w:val="NormalWeb"/>
        <w:shd w:val="clear" w:color="auto" w:fill="FFFFFF" w:themeFill="background1"/>
        <w:spacing w:before="0" w:beforeAutospacing="0" w:after="0" w:afterAutospacing="0" w:line="276" w:lineRule="auto"/>
        <w:rPr>
          <w:rFonts w:asciiTheme="minorBidi" w:eastAsia="Arial" w:hAnsiTheme="minorBidi" w:cstheme="minorBidi"/>
          <w:color w:val="000000" w:themeColor="text1"/>
          <w:sz w:val="20"/>
          <w:szCs w:val="20"/>
        </w:rPr>
      </w:pPr>
    </w:p>
    <w:p w14:paraId="3D8F55CB" w14:textId="6FCB1C03" w:rsidR="00AB2F48" w:rsidRPr="000315D2" w:rsidRDefault="00A924B4" w:rsidP="0C5DA016">
      <w:pPr>
        <w:pStyle w:val="NormalWeb"/>
        <w:shd w:val="clear" w:color="auto" w:fill="FFFFFF" w:themeFill="background1"/>
        <w:bidi/>
        <w:spacing w:before="0" w:beforeAutospacing="0" w:after="12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b/>
          <w:bCs/>
          <w:color w:val="3BB041"/>
          <w:sz w:val="20"/>
          <w:szCs w:val="20"/>
          <w:rtl/>
        </w:rPr>
        <w:t>جدول الأعمال</w:t>
      </w:r>
      <w:r w:rsidRPr="000315D2">
        <w:rPr>
          <w:rFonts w:asciiTheme="minorBidi" w:hAnsiTheme="minorBidi" w:cstheme="minorBidi"/>
          <w:rtl/>
        </w:rPr>
        <w:t xml:space="preserve"> </w:t>
      </w:r>
    </w:p>
    <w:p w14:paraId="02C8CD11" w14:textId="170638D6" w:rsidR="00AB2F48" w:rsidRPr="000315D2" w:rsidRDefault="00A924B4" w:rsidP="0C5DA016">
      <w:pPr>
        <w:pStyle w:val="NormalWeb"/>
        <w:shd w:val="clear" w:color="auto" w:fill="FFFFFF" w:themeFill="background1"/>
        <w:bidi/>
        <w:spacing w:before="0" w:beforeAutospacing="0" w:after="24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rtl/>
        </w:rPr>
        <w:t>بصفتك مُيسِّر مجموعة في نشاط المحاكاة النظرية هذا، ستتولى قيادة الخطوات المدرجة في جدول الأعمال أدناه لمجموعتك.</w:t>
      </w:r>
      <w:r w:rsidRPr="000315D2">
        <w:rPr>
          <w:rFonts w:asciiTheme="minorBidi" w:hAnsiTheme="minorBidi" w:cstheme="minorBidi"/>
          <w:rtl/>
        </w:rPr>
        <w:t xml:space="preserve"> </w:t>
      </w:r>
    </w:p>
    <w:tbl>
      <w:tblPr>
        <w:bidiVisual/>
        <w:tblW w:w="8860" w:type="dxa"/>
        <w:tblLayout w:type="fixed"/>
        <w:tblCellMar>
          <w:left w:w="0" w:type="dxa"/>
          <w:right w:w="0" w:type="dxa"/>
        </w:tblCellMar>
        <w:tblLook w:val="04A0" w:firstRow="1" w:lastRow="0" w:firstColumn="1" w:lastColumn="0" w:noHBand="0" w:noVBand="1"/>
      </w:tblPr>
      <w:tblGrid>
        <w:gridCol w:w="6295"/>
        <w:gridCol w:w="2565"/>
      </w:tblGrid>
      <w:tr w:rsidR="00B52DA9" w:rsidRPr="000315D2" w14:paraId="3C9AA4C9"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3BB041"/>
            <w:tcMar>
              <w:top w:w="15" w:type="dxa"/>
              <w:left w:w="108" w:type="dxa"/>
              <w:bottom w:w="0" w:type="dxa"/>
              <w:right w:w="108" w:type="dxa"/>
            </w:tcMar>
            <w:vAlign w:val="center"/>
            <w:hideMark/>
          </w:tcPr>
          <w:p w14:paraId="5F5445A4" w14:textId="4584D7AE" w:rsidR="00B52DA9" w:rsidRPr="000315D2" w:rsidRDefault="00F26B28" w:rsidP="0C5DA016">
            <w:pPr>
              <w:bidi/>
              <w:spacing w:after="20" w:line="276" w:lineRule="auto"/>
              <w:ind w:left="360"/>
              <w:rPr>
                <w:rFonts w:asciiTheme="minorBidi" w:eastAsia="Arial" w:hAnsiTheme="minorBidi"/>
                <w:b/>
                <w:bCs/>
                <w:color w:val="FFFFFF" w:themeColor="background1"/>
                <w:sz w:val="20"/>
                <w:szCs w:val="20"/>
                <w:rtl/>
              </w:rPr>
            </w:pPr>
            <w:r w:rsidRPr="000315D2">
              <w:rPr>
                <w:rFonts w:asciiTheme="minorBidi" w:hAnsiTheme="minorBidi"/>
                <w:b/>
                <w:bCs/>
                <w:color w:val="FFFFFF" w:themeColor="background1"/>
                <w:sz w:val="20"/>
                <w:szCs w:val="20"/>
                <w:rtl/>
              </w:rPr>
              <w:t>الخطوة</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3BB041"/>
            <w:tcMar>
              <w:top w:w="15" w:type="dxa"/>
              <w:left w:w="108" w:type="dxa"/>
              <w:bottom w:w="0" w:type="dxa"/>
              <w:right w:w="108" w:type="dxa"/>
            </w:tcMar>
            <w:vAlign w:val="center"/>
            <w:hideMark/>
          </w:tcPr>
          <w:p w14:paraId="11D1E714" w14:textId="77777777" w:rsidR="00B52DA9" w:rsidRPr="000315D2" w:rsidRDefault="2F34FB7A" w:rsidP="0C5DA016">
            <w:pPr>
              <w:bidi/>
              <w:spacing w:after="20" w:line="276" w:lineRule="auto"/>
              <w:ind w:left="360"/>
              <w:rPr>
                <w:rFonts w:asciiTheme="minorBidi" w:eastAsia="Arial" w:hAnsiTheme="minorBidi"/>
                <w:b/>
                <w:bCs/>
                <w:color w:val="FFFFFF" w:themeColor="background1"/>
                <w:sz w:val="20"/>
                <w:szCs w:val="20"/>
                <w:rtl/>
              </w:rPr>
            </w:pPr>
            <w:r w:rsidRPr="000315D2">
              <w:rPr>
                <w:rFonts w:asciiTheme="minorBidi" w:hAnsiTheme="minorBidi"/>
                <w:b/>
                <w:bCs/>
                <w:color w:val="FFFFFF" w:themeColor="background1"/>
                <w:sz w:val="20"/>
                <w:szCs w:val="20"/>
                <w:rtl/>
              </w:rPr>
              <w:t>المدة</w:t>
            </w:r>
            <w:r w:rsidRPr="000315D2">
              <w:rPr>
                <w:rFonts w:asciiTheme="minorBidi" w:hAnsiTheme="minorBidi"/>
                <w:rtl/>
              </w:rPr>
              <w:t xml:space="preserve"> </w:t>
            </w:r>
          </w:p>
        </w:tc>
      </w:tr>
      <w:tr w:rsidR="00B52DA9" w:rsidRPr="000315D2" w14:paraId="23DA4941"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tcMar>
              <w:top w:w="15" w:type="dxa"/>
              <w:left w:w="108" w:type="dxa"/>
              <w:bottom w:w="0" w:type="dxa"/>
              <w:right w:w="108" w:type="dxa"/>
            </w:tcMar>
            <w:vAlign w:val="center"/>
            <w:hideMark/>
          </w:tcPr>
          <w:p w14:paraId="5454A8A7" w14:textId="77777777" w:rsidR="00B52DA9" w:rsidRPr="000315D2" w:rsidRDefault="2F34FB7A" w:rsidP="0C5DA016">
            <w:pPr>
              <w:bidi/>
              <w:spacing w:after="20" w:line="276" w:lineRule="auto"/>
              <w:ind w:left="36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تعريفات شخصية موجزة وتعليمات</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28461682" w14:textId="77777777" w:rsidR="00B52DA9" w:rsidRPr="000315D2" w:rsidRDefault="2F34FB7A" w:rsidP="0C5DA016">
            <w:pPr>
              <w:bidi/>
              <w:spacing w:after="20" w:line="276" w:lineRule="auto"/>
              <w:ind w:left="36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5 دقائق</w:t>
            </w:r>
          </w:p>
        </w:tc>
      </w:tr>
      <w:tr w:rsidR="00B52DA9" w:rsidRPr="000315D2" w14:paraId="1DB51B00"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0C3A228C" w14:textId="6763BFCE" w:rsidR="00B52DA9" w:rsidRPr="000315D2" w:rsidRDefault="2F34FB7A" w:rsidP="0C5DA016">
            <w:pPr>
              <w:bidi/>
              <w:spacing w:after="20" w:line="276" w:lineRule="auto"/>
              <w:ind w:left="36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الجزء 1: تسجيل تواريخ المحطات الرئيسية + حساب أداء غاية 7-1-7</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5B4FC13D" w14:textId="0F37C220" w:rsidR="00B52DA9" w:rsidRPr="000315D2" w:rsidRDefault="4DE76ECC" w:rsidP="0C5DA016">
            <w:pPr>
              <w:bidi/>
              <w:spacing w:after="20" w:line="276" w:lineRule="auto"/>
              <w:ind w:left="36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45‏</w:t>
            </w:r>
            <w:r w:rsidRPr="000315D2">
              <w:rPr>
                <w:rFonts w:asciiTheme="minorBidi" w:hAnsiTheme="minorBidi"/>
                <w:color w:val="000000" w:themeColor="text1"/>
                <w:sz w:val="20"/>
                <w:szCs w:val="20"/>
              </w:rPr>
              <w:t>‎</w:t>
            </w:r>
            <w:r w:rsidRPr="000315D2">
              <w:rPr>
                <w:rFonts w:asciiTheme="minorBidi" w:hAnsiTheme="minorBidi"/>
                <w:color w:val="000000" w:themeColor="text1"/>
                <w:sz w:val="20"/>
                <w:szCs w:val="20"/>
                <w:rtl/>
              </w:rPr>
              <w:t xml:space="preserve"> دقيقة</w:t>
            </w:r>
          </w:p>
        </w:tc>
      </w:tr>
      <w:tr w:rsidR="00B52DA9" w:rsidRPr="000315D2" w14:paraId="37DA0B02"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02F5BFE1" w14:textId="77777777" w:rsidR="00B52DA9" w:rsidRPr="000315D2" w:rsidRDefault="2F34FB7A" w:rsidP="0C5DA016">
            <w:pPr>
              <w:bidi/>
              <w:spacing w:after="20" w:line="276" w:lineRule="auto"/>
              <w:ind w:left="36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الجزء 2: تحديد العوائق والعوامل الممكّنة والإجراءات</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1F0C59B4" w14:textId="6378356D" w:rsidR="00B52DA9" w:rsidRPr="000315D2" w:rsidRDefault="2F34FB7A" w:rsidP="0C5DA016">
            <w:pPr>
              <w:bidi/>
              <w:spacing w:after="20" w:line="276" w:lineRule="auto"/>
              <w:ind w:left="36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25‏</w:t>
            </w:r>
            <w:r w:rsidRPr="000315D2">
              <w:rPr>
                <w:rFonts w:asciiTheme="minorBidi" w:hAnsiTheme="minorBidi"/>
                <w:color w:val="000000" w:themeColor="text1"/>
                <w:sz w:val="20"/>
                <w:szCs w:val="20"/>
              </w:rPr>
              <w:t>‎</w:t>
            </w:r>
            <w:r w:rsidRPr="000315D2">
              <w:rPr>
                <w:rFonts w:asciiTheme="minorBidi" w:hAnsiTheme="minorBidi"/>
                <w:color w:val="000000" w:themeColor="text1"/>
                <w:sz w:val="20"/>
                <w:szCs w:val="20"/>
                <w:rtl/>
              </w:rPr>
              <w:t xml:space="preserve"> دقيقة</w:t>
            </w:r>
          </w:p>
        </w:tc>
      </w:tr>
      <w:tr w:rsidR="00B52DA9" w:rsidRPr="000315D2" w14:paraId="4F2E9A1D" w14:textId="77777777" w:rsidTr="0C5DA016">
        <w:trPr>
          <w:trHeight w:val="122"/>
        </w:trPr>
        <w:tc>
          <w:tcPr>
            <w:tcW w:w="6295"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tcMar>
              <w:top w:w="15" w:type="dxa"/>
              <w:left w:w="108" w:type="dxa"/>
              <w:bottom w:w="0" w:type="dxa"/>
              <w:right w:w="108" w:type="dxa"/>
            </w:tcMar>
            <w:vAlign w:val="center"/>
            <w:hideMark/>
          </w:tcPr>
          <w:p w14:paraId="6B9160D6" w14:textId="799C52E0" w:rsidR="00B52DA9" w:rsidRPr="000315D2" w:rsidRDefault="2F34FB7A" w:rsidP="0C5DA016">
            <w:pPr>
              <w:bidi/>
              <w:spacing w:after="20" w:line="276" w:lineRule="auto"/>
              <w:ind w:left="36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نقاش ختامي للمجموعات الصغيرة</w:t>
            </w:r>
          </w:p>
        </w:tc>
        <w:tc>
          <w:tcPr>
            <w:tcW w:w="2565"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tcMar>
              <w:top w:w="15" w:type="dxa"/>
              <w:left w:w="108" w:type="dxa"/>
              <w:bottom w:w="0" w:type="dxa"/>
              <w:right w:w="108" w:type="dxa"/>
            </w:tcMar>
            <w:vAlign w:val="center"/>
            <w:hideMark/>
          </w:tcPr>
          <w:p w14:paraId="1376C9F6" w14:textId="2BF792BA" w:rsidR="00B52DA9" w:rsidRPr="000315D2" w:rsidRDefault="00606C9A" w:rsidP="0C5DA016">
            <w:pPr>
              <w:bidi/>
              <w:spacing w:after="20" w:line="276" w:lineRule="auto"/>
              <w:ind w:left="36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10‏</w:t>
            </w:r>
            <w:r w:rsidRPr="000315D2">
              <w:rPr>
                <w:rFonts w:asciiTheme="minorBidi" w:hAnsiTheme="minorBidi"/>
                <w:color w:val="000000" w:themeColor="text1"/>
                <w:sz w:val="20"/>
                <w:szCs w:val="20"/>
              </w:rPr>
              <w:t>‎</w:t>
            </w:r>
            <w:r w:rsidRPr="000315D2">
              <w:rPr>
                <w:rFonts w:asciiTheme="minorBidi" w:hAnsiTheme="minorBidi"/>
                <w:color w:val="000000" w:themeColor="text1"/>
                <w:sz w:val="20"/>
                <w:szCs w:val="20"/>
                <w:rtl/>
              </w:rPr>
              <w:t xml:space="preserve"> دقائق</w:t>
            </w:r>
          </w:p>
        </w:tc>
      </w:tr>
    </w:tbl>
    <w:p w14:paraId="76C396F5" w14:textId="77777777" w:rsidR="00AB2F48" w:rsidRPr="000315D2" w:rsidRDefault="00AB2F48" w:rsidP="0C5DA016">
      <w:pPr>
        <w:pStyle w:val="NormalWeb"/>
        <w:spacing w:before="0" w:beforeAutospacing="0" w:after="0" w:afterAutospacing="0" w:line="276" w:lineRule="auto"/>
        <w:rPr>
          <w:rFonts w:asciiTheme="minorBidi" w:eastAsia="Arial" w:hAnsiTheme="minorBidi" w:cstheme="minorBidi"/>
          <w:color w:val="000000" w:themeColor="text1"/>
          <w:sz w:val="20"/>
          <w:szCs w:val="20"/>
        </w:rPr>
      </w:pPr>
    </w:p>
    <w:p w14:paraId="14092741" w14:textId="1B01F8E2" w:rsidR="00AB2F48" w:rsidRPr="000315D2" w:rsidRDefault="00AB2F48" w:rsidP="0C5DA016">
      <w:pPr>
        <w:pStyle w:val="NormalWeb"/>
        <w:bidi/>
        <w:spacing w:before="0" w:beforeAutospacing="0" w:after="36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rtl/>
        </w:rPr>
        <w:t xml:space="preserve">استخدم وثيقة </w:t>
      </w:r>
      <w:r w:rsidRPr="000315D2">
        <w:rPr>
          <w:rFonts w:asciiTheme="minorBidi" w:hAnsiTheme="minorBidi" w:cstheme="minorBidi"/>
          <w:b/>
          <w:bCs/>
          <w:color w:val="000000" w:themeColor="text1"/>
          <w:sz w:val="20"/>
          <w:szCs w:val="20"/>
          <w:rtl/>
        </w:rPr>
        <w:t>جدول أعمال المُيسِّر</w:t>
      </w:r>
      <w:r w:rsidRPr="000315D2">
        <w:rPr>
          <w:rFonts w:asciiTheme="minorBidi" w:hAnsiTheme="minorBidi" w:cstheme="minorBidi"/>
          <w:color w:val="000000" w:themeColor="text1"/>
          <w:sz w:val="20"/>
          <w:szCs w:val="20"/>
          <w:rtl/>
        </w:rPr>
        <w:t xml:space="preserve"> المنفصلة للاطلاع على التوقيتات المقترحة ضمن كل خطوة ولمتابعة تقدّم مجموعتك. سيساعدك هذا على تعديل سرعة التيسير في الوقت الفعلي إذا لزم الأمر.</w:t>
      </w:r>
      <w:r w:rsidRPr="000315D2">
        <w:rPr>
          <w:rFonts w:asciiTheme="minorBidi" w:hAnsiTheme="minorBidi" w:cstheme="minorBidi"/>
          <w:rtl/>
        </w:rPr>
        <w:t xml:space="preserve"> </w:t>
      </w:r>
    </w:p>
    <w:p w14:paraId="2CD98F19" w14:textId="34D6A8C3" w:rsidR="001A0EE6" w:rsidRPr="000315D2" w:rsidRDefault="009F118B" w:rsidP="0C5DA016">
      <w:pPr>
        <w:pStyle w:val="NormalWeb"/>
        <w:shd w:val="clear" w:color="auto" w:fill="FFFFFF" w:themeFill="background1"/>
        <w:bidi/>
        <w:spacing w:before="0" w:beforeAutospacing="0" w:after="120" w:afterAutospacing="0" w:line="276" w:lineRule="auto"/>
        <w:rPr>
          <w:rFonts w:asciiTheme="minorBidi" w:eastAsia="Arial" w:hAnsiTheme="minorBidi" w:cstheme="minorBidi"/>
          <w:b/>
          <w:bCs/>
          <w:color w:val="3BB041"/>
          <w:sz w:val="20"/>
          <w:szCs w:val="20"/>
          <w:rtl/>
        </w:rPr>
      </w:pPr>
      <w:r w:rsidRPr="000315D2">
        <w:rPr>
          <w:rFonts w:asciiTheme="minorBidi" w:hAnsiTheme="minorBidi" w:cstheme="minorBidi"/>
          <w:b/>
          <w:bCs/>
          <w:color w:val="3BB041"/>
          <w:sz w:val="20"/>
          <w:szCs w:val="20"/>
          <w:rtl/>
        </w:rPr>
        <w:t>أساليب المناقشة الجماعية</w:t>
      </w:r>
    </w:p>
    <w:p w14:paraId="330DB33F" w14:textId="05B2A0E8" w:rsidR="00332E4F" w:rsidRPr="000315D2" w:rsidRDefault="001A0EE6" w:rsidP="0C5DA016">
      <w:pPr>
        <w:bidi/>
        <w:spacing w:after="360" w:line="276" w:lineRule="auto"/>
        <w:rPr>
          <w:rFonts w:asciiTheme="minorBidi" w:eastAsia="Arial" w:hAnsiTheme="minorBidi"/>
          <w:sz w:val="20"/>
          <w:szCs w:val="20"/>
          <w:rtl/>
        </w:rPr>
      </w:pPr>
      <w:r w:rsidRPr="000315D2">
        <w:rPr>
          <w:rFonts w:asciiTheme="minorBidi" w:hAnsiTheme="minorBidi"/>
          <w:color w:val="000000" w:themeColor="text1"/>
          <w:sz w:val="20"/>
          <w:szCs w:val="20"/>
          <w:rtl/>
        </w:rPr>
        <w:t xml:space="preserve">يتضمن هذا النشاط عملاً فرديًا ومناقشات ضمن مجموعتك الصغيرة. </w:t>
      </w:r>
      <w:r w:rsidRPr="000315D2">
        <w:rPr>
          <w:rFonts w:asciiTheme="minorBidi" w:hAnsiTheme="minorBidi"/>
          <w:sz w:val="20"/>
          <w:szCs w:val="20"/>
          <w:rtl/>
        </w:rPr>
        <w:t>شجع جميع الأعضاء على المشاركة في المناقشات. إذا كان بعض المشاركين مهيمنين أو آخرون أقل مشاركة، فحاول بلطف توجيه الدعوة إلى أفراد محددين لضمان مشاركة كاملة ومتساوية من الجميع. قد يتطلب تيسيرك الموازنة بين مناقشة الاختلافات وتقديم التوضيحات النهائية للانتقال إلى القسم التالي..</w:t>
      </w:r>
      <w:r w:rsidRPr="000315D2">
        <w:rPr>
          <w:rFonts w:asciiTheme="minorBidi" w:hAnsiTheme="minorBidi"/>
          <w:rtl/>
        </w:rPr>
        <w:t xml:space="preserve"> </w:t>
      </w:r>
    </w:p>
    <w:p w14:paraId="7677BD7C" w14:textId="4257A049" w:rsidR="003A6DC5" w:rsidRPr="000315D2" w:rsidRDefault="00A07128" w:rsidP="0C5DA016">
      <w:pPr>
        <w:pStyle w:val="NormalWeb"/>
        <w:shd w:val="clear" w:color="auto" w:fill="FFFFFF" w:themeFill="background1"/>
        <w:bidi/>
        <w:spacing w:before="0" w:beforeAutospacing="0" w:after="36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rtl/>
        </w:rPr>
        <w:t>هناك طريقتان أساسيتان لتيسير نقاشات المجموعات الصغيرة هما: طريقة "الملاحظات اللاصقة (</w:t>
      </w:r>
      <w:r w:rsidRPr="000315D2">
        <w:rPr>
          <w:rFonts w:asciiTheme="minorBidi" w:hAnsiTheme="minorBidi" w:cstheme="minorBidi"/>
          <w:color w:val="000000" w:themeColor="text1"/>
          <w:sz w:val="20"/>
          <w:szCs w:val="20"/>
        </w:rPr>
        <w:t>Post-it</w:t>
      </w:r>
      <w:r w:rsidRPr="000315D2">
        <w:rPr>
          <w:rFonts w:asciiTheme="minorBidi" w:hAnsiTheme="minorBidi" w:cstheme="minorBidi"/>
          <w:color w:val="000000" w:themeColor="text1"/>
          <w:sz w:val="20"/>
          <w:szCs w:val="20"/>
          <w:rtl/>
        </w:rPr>
        <w:t>)" والطريقة "الشفهية". ويتم وصفهما هنا. ملاحظة: في حال عدم توفر الملاحظات اللاصقة، استخدم الطريقة "الشفهية" في جميع النقاشات.</w:t>
      </w:r>
      <w:r w:rsidRPr="000315D2">
        <w:rPr>
          <w:rFonts w:asciiTheme="minorBidi" w:hAnsiTheme="minorBidi" w:cstheme="minorBidi"/>
          <w:rtl/>
        </w:rPr>
        <w:t xml:space="preserve"> </w:t>
      </w:r>
    </w:p>
    <w:p w14:paraId="1F6795CE" w14:textId="2DB174CF" w:rsidR="00781726" w:rsidRPr="000315D2" w:rsidRDefault="001A0EE6" w:rsidP="0C5DA016">
      <w:pPr>
        <w:pStyle w:val="NormalWeb"/>
        <w:shd w:val="clear" w:color="auto" w:fill="FFFFFF" w:themeFill="background1"/>
        <w:bidi/>
        <w:spacing w:before="0" w:beforeAutospacing="0" w:after="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u w:val="single"/>
          <w:rtl/>
        </w:rPr>
        <w:t>طريقة "الملاحظات اللاصقة"</w:t>
      </w:r>
    </w:p>
    <w:p w14:paraId="70A0F9D4" w14:textId="23CE3FCD" w:rsidR="007D2472" w:rsidRPr="000315D2" w:rsidRDefault="0025721A" w:rsidP="0C5DA016">
      <w:pPr>
        <w:pStyle w:val="NormalWeb"/>
        <w:shd w:val="clear" w:color="auto" w:fill="FFFFFF" w:themeFill="background1"/>
        <w:bidi/>
        <w:spacing w:before="0" w:beforeAutospacing="0" w:after="36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rtl/>
        </w:rPr>
        <w:t>يتم تزويد المشاركين بملاحظات لاصقة (أو مجموعة أوراق مقصوصة مع لفائف شريط لاصق). خلال بعض النقاشات، سيكتب المشاركون إجابات قصيرة (مثل تاريخ، أو رقم، أو عبارة) على هذه الملاحظات. ستحتاج إلى تحديد سطح مناسب (مثل جدار أو لوحة عرض) ليتمكن المشاركون من لصق ملاحظاتهم عليه. يمكنك أنت والمجموعة بعد ذلك استخدام الإجابات للمساعدة على توجيه المناقشة، وخاصة من خلال تحديد الاختلافات/أوجه التشابه في الردود. إذا أمكن، استخدم ألوانًا مختلفة من الملاحظات اللاصقة للإجابات المختلفة (على سبيل المثال، في نقاش محطات 7-1-7 الرئيسية: اللون «الأزرق» لتاريخ الظهور، و«الأصفر» لتاريخ الرصد، و«الأخضر» لتاريخ الإبلاغ).</w:t>
      </w:r>
      <w:r w:rsidRPr="000315D2">
        <w:rPr>
          <w:rFonts w:asciiTheme="minorBidi" w:hAnsiTheme="minorBidi" w:cstheme="minorBidi"/>
          <w:rtl/>
        </w:rPr>
        <w:t xml:space="preserve"> </w:t>
      </w:r>
    </w:p>
    <w:p w14:paraId="5DF34F15" w14:textId="45C4E947" w:rsidR="00257898" w:rsidRPr="000315D2" w:rsidRDefault="001F6FB5" w:rsidP="0C5DA016">
      <w:pPr>
        <w:pStyle w:val="NormalWeb"/>
        <w:shd w:val="clear" w:color="auto" w:fill="FFFFFF" w:themeFill="background1"/>
        <w:bidi/>
        <w:spacing w:before="0" w:beforeAutospacing="0" w:after="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rtl/>
        </w:rPr>
        <w:t>وعند اختيار موقع لوضع الملاحظات اللاصقة، تأكد من توفر مساحة كافية لإنشاء أقسام منفصلة على السطح في حال أضاف المشاركون ملاحظات لإجابات متعددة (مثل مراحل الظهور، والرصد، والإبلاغ). اكتب عنوانًا باستخدام قلم التحديد لكل فئة (على سبيل المثال، على لوحة عرض) إن أمكن.</w:t>
      </w:r>
      <w:r w:rsidRPr="000315D2">
        <w:rPr>
          <w:rFonts w:asciiTheme="minorBidi" w:hAnsiTheme="minorBidi" w:cstheme="minorBidi"/>
          <w:rtl/>
        </w:rPr>
        <w:t xml:space="preserve"> </w:t>
      </w:r>
    </w:p>
    <w:p w14:paraId="03DB803F" w14:textId="77777777" w:rsidR="008A4B75" w:rsidRPr="000315D2" w:rsidRDefault="008A4B75" w:rsidP="0C5DA016">
      <w:pPr>
        <w:pStyle w:val="NormalWeb"/>
        <w:shd w:val="clear" w:color="auto" w:fill="FFFFFF" w:themeFill="background1"/>
        <w:spacing w:before="0" w:beforeAutospacing="0" w:after="0" w:afterAutospacing="0" w:line="276" w:lineRule="auto"/>
        <w:rPr>
          <w:rFonts w:asciiTheme="minorBidi" w:eastAsia="Arial" w:hAnsiTheme="minorBidi" w:cstheme="minorBidi"/>
          <w:color w:val="000000" w:themeColor="text1"/>
          <w:sz w:val="20"/>
          <w:szCs w:val="20"/>
        </w:rPr>
      </w:pPr>
    </w:p>
    <w:p w14:paraId="2604BD43" w14:textId="154D489A" w:rsidR="0010518F" w:rsidRPr="000315D2" w:rsidRDefault="008A4B75" w:rsidP="0C5DA016">
      <w:pPr>
        <w:pStyle w:val="NormalWeb"/>
        <w:shd w:val="clear" w:color="auto" w:fill="FFFFFF" w:themeFill="background1"/>
        <w:bidi/>
        <w:spacing w:before="0" w:beforeAutospacing="0" w:after="360" w:afterAutospacing="0" w:line="276" w:lineRule="auto"/>
        <w:rPr>
          <w:rFonts w:asciiTheme="minorBidi" w:eastAsia="Arial" w:hAnsiTheme="minorBidi" w:cstheme="minorBidi"/>
          <w:color w:val="000000" w:themeColor="text1"/>
          <w:sz w:val="20"/>
          <w:szCs w:val="20"/>
          <w:rtl/>
        </w:rPr>
      </w:pPr>
      <w:r w:rsidRPr="000315D2">
        <w:rPr>
          <w:rFonts w:asciiTheme="minorBidi" w:hAnsiTheme="minorBidi" w:cstheme="minorBidi"/>
          <w:color w:val="000000" w:themeColor="text1"/>
          <w:sz w:val="20"/>
          <w:szCs w:val="20"/>
          <w:rtl/>
        </w:rPr>
        <w:t>تساعدك طريقة الملاحظات اللاصقة، بصفتك المُيسِّر، على تقييم فهم المجموعة للمهمة بسرعة. وبما أنهم سيردون في وقت واحد، فلن تتأثر إجابات أي شخص بإجابات الآخرين أو توجهها.</w:t>
      </w:r>
      <w:r w:rsidRPr="000315D2">
        <w:rPr>
          <w:rFonts w:asciiTheme="minorBidi" w:hAnsiTheme="minorBidi" w:cstheme="minorBidi"/>
          <w:rtl/>
        </w:rPr>
        <w:t xml:space="preserve"> </w:t>
      </w:r>
    </w:p>
    <w:p w14:paraId="2795DE68" w14:textId="37BE991D" w:rsidR="00781726" w:rsidRPr="000315D2" w:rsidRDefault="00781726" w:rsidP="0C5DA016">
      <w:pPr>
        <w:pStyle w:val="NormalWeb"/>
        <w:shd w:val="clear" w:color="auto" w:fill="FFFFFF" w:themeFill="background1"/>
        <w:bidi/>
        <w:spacing w:before="0" w:beforeAutospacing="0" w:after="0" w:afterAutospacing="0" w:line="276" w:lineRule="auto"/>
        <w:rPr>
          <w:rFonts w:asciiTheme="minorBidi" w:eastAsia="Arial" w:hAnsiTheme="minorBidi" w:cstheme="minorBidi"/>
          <w:color w:val="000000" w:themeColor="text1"/>
          <w:sz w:val="20"/>
          <w:szCs w:val="20"/>
          <w:u w:val="single"/>
          <w:rtl/>
        </w:rPr>
      </w:pPr>
      <w:r w:rsidRPr="000315D2">
        <w:rPr>
          <w:rFonts w:asciiTheme="minorBidi" w:hAnsiTheme="minorBidi" w:cstheme="minorBidi"/>
          <w:color w:val="000000" w:themeColor="text1"/>
          <w:sz w:val="20"/>
          <w:szCs w:val="20"/>
          <w:u w:val="single"/>
          <w:rtl/>
        </w:rPr>
        <w:lastRenderedPageBreak/>
        <w:t>"الطريقة الشفهية"</w:t>
      </w:r>
    </w:p>
    <w:p w14:paraId="1B4DE968" w14:textId="5364973C" w:rsidR="00031F62" w:rsidRPr="000315D2" w:rsidRDefault="00DC396E" w:rsidP="0C5DA016">
      <w:pPr>
        <w:bidi/>
        <w:spacing w:after="20" w:line="276" w:lineRule="auto"/>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يتم إجراء النقاش بالكامل شفهيًا بالاستناد إلى الإجابات التي دوّنها المشاركون في أداة التقييم الخاصة بهم. فيما يلي مثال يوضح كيفية تيسير نقاش باستخدام هذه الطريقة عند تقييم تاريخ إحدى المحطات الرئيسية:</w:t>
      </w:r>
      <w:r w:rsidRPr="000315D2">
        <w:rPr>
          <w:rFonts w:asciiTheme="minorBidi" w:hAnsiTheme="minorBidi"/>
          <w:rtl/>
        </w:rPr>
        <w:t xml:space="preserve"> </w:t>
      </w:r>
    </w:p>
    <w:p w14:paraId="6A3309E3" w14:textId="77777777" w:rsidR="00031F62" w:rsidRPr="000315D2" w:rsidRDefault="00031F62" w:rsidP="0C5DA016">
      <w:pPr>
        <w:pStyle w:val="ListParagraph"/>
        <w:numPr>
          <w:ilvl w:val="0"/>
          <w:numId w:val="4"/>
        </w:numPr>
        <w:bidi/>
        <w:spacing w:after="20" w:line="276" w:lineRule="auto"/>
        <w:ind w:left="1008"/>
        <w:rPr>
          <w:rFonts w:asciiTheme="minorBidi" w:eastAsia="Arial" w:hAnsiTheme="minorBidi"/>
          <w:b/>
          <w:bCs/>
          <w:color w:val="618393"/>
          <w:sz w:val="20"/>
          <w:szCs w:val="20"/>
          <w:rtl/>
        </w:rPr>
      </w:pPr>
      <w:r w:rsidRPr="000315D2">
        <w:rPr>
          <w:rFonts w:asciiTheme="minorBidi" w:hAnsiTheme="minorBidi"/>
          <w:sz w:val="20"/>
          <w:szCs w:val="20"/>
          <w:rtl/>
        </w:rPr>
        <w:t>اطلب من شخص ما أن يتطوع ليذكر التاريخ وسبب اختياره لهذا التاريخ</w:t>
      </w:r>
      <w:r w:rsidRPr="000315D2">
        <w:rPr>
          <w:rFonts w:asciiTheme="minorBidi" w:hAnsiTheme="minorBidi"/>
          <w:rtl/>
        </w:rPr>
        <w:t xml:space="preserve"> </w:t>
      </w:r>
    </w:p>
    <w:p w14:paraId="430F3510" w14:textId="77777777" w:rsidR="00031F62" w:rsidRPr="000315D2" w:rsidRDefault="00031F62" w:rsidP="0C5DA016">
      <w:pPr>
        <w:pStyle w:val="ListParagraph"/>
        <w:numPr>
          <w:ilvl w:val="0"/>
          <w:numId w:val="4"/>
        </w:numPr>
        <w:bidi/>
        <w:spacing w:after="20" w:line="276" w:lineRule="auto"/>
        <w:ind w:left="1008"/>
        <w:rPr>
          <w:rFonts w:asciiTheme="minorBidi" w:eastAsia="Arial" w:hAnsiTheme="minorBidi"/>
          <w:b/>
          <w:bCs/>
          <w:color w:val="618393"/>
          <w:sz w:val="20"/>
          <w:szCs w:val="20"/>
          <w:rtl/>
        </w:rPr>
      </w:pPr>
      <w:r w:rsidRPr="000315D2">
        <w:rPr>
          <w:rFonts w:asciiTheme="minorBidi" w:hAnsiTheme="minorBidi"/>
          <w:sz w:val="20"/>
          <w:szCs w:val="20"/>
          <w:rtl/>
        </w:rPr>
        <w:t>اسأل إن كان هناك من يعترض. في حال وجود خلاف، شجع على إجراء نقاش موجز بشأن الأسس المنطقية المختلفة لاختيار التواريخ.</w:t>
      </w:r>
    </w:p>
    <w:p w14:paraId="42412CFE" w14:textId="58BD7FB5" w:rsidR="001A0EE6" w:rsidRPr="000315D2" w:rsidRDefault="00031F62" w:rsidP="0C5DA016">
      <w:pPr>
        <w:pStyle w:val="ListParagraph"/>
        <w:numPr>
          <w:ilvl w:val="0"/>
          <w:numId w:val="4"/>
        </w:numPr>
        <w:bidi/>
        <w:spacing w:after="360" w:line="276" w:lineRule="auto"/>
        <w:ind w:left="1008"/>
        <w:rPr>
          <w:rFonts w:asciiTheme="minorBidi" w:eastAsia="Arial" w:hAnsiTheme="minorBidi"/>
          <w:b/>
          <w:bCs/>
          <w:color w:val="618393"/>
          <w:sz w:val="20"/>
          <w:szCs w:val="20"/>
          <w:rtl/>
        </w:rPr>
      </w:pPr>
      <w:r w:rsidRPr="000315D2">
        <w:rPr>
          <w:rFonts w:asciiTheme="minorBidi" w:hAnsiTheme="minorBidi"/>
          <w:sz w:val="20"/>
          <w:szCs w:val="20"/>
          <w:rtl/>
        </w:rPr>
        <w:t>قم بتوجيه المجموعة نحو الإجابات الواردة في هذا الدليل.</w:t>
      </w:r>
    </w:p>
    <w:p w14:paraId="31B4D275" w14:textId="33CE255A" w:rsidR="00D26CEB" w:rsidRPr="000315D2" w:rsidRDefault="00D26CEB" w:rsidP="0C5DA016">
      <w:pPr>
        <w:bidi/>
        <w:spacing w:after="120" w:line="276" w:lineRule="auto"/>
        <w:rPr>
          <w:rFonts w:asciiTheme="minorBidi" w:eastAsia="Arial" w:hAnsiTheme="minorBidi"/>
          <w:color w:val="3BB041"/>
          <w:sz w:val="20"/>
          <w:szCs w:val="20"/>
          <w:rtl/>
        </w:rPr>
      </w:pPr>
      <w:r w:rsidRPr="000315D2">
        <w:rPr>
          <w:rFonts w:asciiTheme="minorBidi" w:hAnsiTheme="minorBidi"/>
          <w:b/>
          <w:bCs/>
          <w:color w:val="3BB041"/>
          <w:sz w:val="20"/>
          <w:szCs w:val="20"/>
          <w:rtl/>
        </w:rPr>
        <w:t>المواد المطلوبة</w:t>
      </w:r>
    </w:p>
    <w:p w14:paraId="60EAD142" w14:textId="55EC1DCF" w:rsidR="001A0EE6" w:rsidRPr="000315D2" w:rsidRDefault="001A0EE6" w:rsidP="0C5DA016">
      <w:pPr>
        <w:bidi/>
        <w:spacing w:after="360" w:line="276" w:lineRule="auto"/>
        <w:rPr>
          <w:rFonts w:asciiTheme="minorBidi" w:eastAsia="Arial" w:hAnsiTheme="minorBidi"/>
          <w:sz w:val="20"/>
          <w:szCs w:val="20"/>
          <w:rtl/>
        </w:rPr>
      </w:pPr>
      <w:r w:rsidRPr="000315D2">
        <w:rPr>
          <w:rFonts w:asciiTheme="minorBidi" w:hAnsiTheme="minorBidi"/>
          <w:sz w:val="20"/>
          <w:szCs w:val="20"/>
          <w:rtl/>
        </w:rPr>
        <w:t>يحتاج كل مشارك وكل مُيسِّر إلى دليل المشارك، وأداة التقييم، وقلم حبر أو رصاص. وسيحتاج كل مُيسِّر أيضًا إلى نسخة من دليل المُيسِّر هذا، وجدول أعمال المُيسِّر، والدليل المرجعي للمحطات الرئيسية لغاية 7-1-7. سيقوم المُيسِّر الرئيسي بتزويدك بهذه المواد لمجموعتك.</w:t>
      </w:r>
      <w:r w:rsidRPr="000315D2">
        <w:rPr>
          <w:rFonts w:asciiTheme="minorBidi" w:hAnsiTheme="minorBidi"/>
          <w:rtl/>
        </w:rPr>
        <w:t xml:space="preserve"> </w:t>
      </w:r>
    </w:p>
    <w:p w14:paraId="2B6AA978" w14:textId="02DAB9B7" w:rsidR="001A0EE6" w:rsidRPr="000315D2" w:rsidRDefault="001A0EE6" w:rsidP="0C5DA016">
      <w:pPr>
        <w:bidi/>
        <w:spacing w:after="20" w:line="276" w:lineRule="auto"/>
        <w:rPr>
          <w:rFonts w:asciiTheme="minorBidi" w:eastAsia="Arial" w:hAnsiTheme="minorBidi"/>
          <w:sz w:val="20"/>
          <w:szCs w:val="20"/>
          <w:rtl/>
        </w:rPr>
      </w:pPr>
      <w:r w:rsidRPr="000315D2">
        <w:rPr>
          <w:rFonts w:asciiTheme="minorBidi" w:hAnsiTheme="minorBidi"/>
          <w:sz w:val="20"/>
          <w:szCs w:val="20"/>
          <w:rtl/>
        </w:rPr>
        <w:t xml:space="preserve">في حال اختيار طريقة "الملاحظات اللاصقة" للمناقشات التفاعلية، سيتم تزويد كل مجموعة صغيرة أيضًا بما يلي: 1) عدة حزم من الملاحظات اللاصقة </w:t>
      </w:r>
      <w:r w:rsidR="009834A3" w:rsidRPr="000315D2">
        <w:rPr>
          <w:rFonts w:asciiTheme="minorBidi" w:hAnsiTheme="minorBidi"/>
          <w:sz w:val="20"/>
          <w:szCs w:val="20"/>
        </w:rPr>
        <w:br/>
      </w:r>
      <w:r w:rsidRPr="000315D2">
        <w:rPr>
          <w:rFonts w:asciiTheme="minorBidi" w:hAnsiTheme="minorBidi"/>
          <w:sz w:val="20"/>
          <w:szCs w:val="20"/>
          <w:rtl/>
        </w:rPr>
        <w:t>(أو مجموعة أوراق مقصوصة مع لفائف شريط لاصق)، ومكان لتعليق الملاحظات المكتملة (مثل جدار أو لوحة عرض)، وقلم تحديد خاص بالمُيسِّر.</w:t>
      </w:r>
      <w:r w:rsidRPr="000315D2">
        <w:rPr>
          <w:rFonts w:asciiTheme="minorBidi" w:hAnsiTheme="minorBidi"/>
          <w:rtl/>
        </w:rPr>
        <w:t xml:space="preserve"> </w:t>
      </w:r>
    </w:p>
    <w:p w14:paraId="35F427ED" w14:textId="77777777" w:rsidR="001A0EE6" w:rsidRPr="000315D2" w:rsidRDefault="001A0EE6" w:rsidP="0C5DA016">
      <w:pPr>
        <w:spacing w:after="20" w:line="276" w:lineRule="auto"/>
        <w:rPr>
          <w:rFonts w:asciiTheme="minorBidi" w:eastAsia="Arial" w:hAnsiTheme="minorBidi"/>
          <w:sz w:val="20"/>
          <w:szCs w:val="20"/>
        </w:rPr>
      </w:pPr>
    </w:p>
    <w:p w14:paraId="7D8CAD1D" w14:textId="77777777" w:rsidR="00825A1F" w:rsidRPr="000315D2" w:rsidRDefault="00825A1F" w:rsidP="0C5DA016">
      <w:pPr>
        <w:bidi/>
        <w:rPr>
          <w:rFonts w:asciiTheme="minorBidi" w:eastAsia="Arial" w:hAnsiTheme="minorBidi"/>
          <w:b/>
          <w:bCs/>
          <w:color w:val="618393"/>
          <w:sz w:val="20"/>
          <w:szCs w:val="20"/>
          <w:rtl/>
        </w:rPr>
      </w:pPr>
      <w:r w:rsidRPr="000315D2">
        <w:rPr>
          <w:rFonts w:asciiTheme="minorBidi" w:hAnsiTheme="minorBidi"/>
          <w:rtl/>
        </w:rPr>
        <w:br w:type="page"/>
      </w:r>
    </w:p>
    <w:p w14:paraId="4A05737F" w14:textId="0C724D1A" w:rsidR="00A924B4" w:rsidRPr="000315D2" w:rsidRDefault="002D19F2" w:rsidP="0C5DA016">
      <w:pPr>
        <w:pStyle w:val="NormalWeb"/>
        <w:bidi/>
        <w:spacing w:before="0" w:beforeAutospacing="0" w:after="360" w:afterAutospacing="0" w:line="276" w:lineRule="auto"/>
        <w:rPr>
          <w:rFonts w:asciiTheme="minorBidi" w:eastAsia="Arial" w:hAnsiTheme="minorBidi" w:cstheme="minorBidi"/>
          <w:b/>
          <w:bCs/>
          <w:color w:val="618393"/>
          <w:rtl/>
        </w:rPr>
      </w:pPr>
      <w:r w:rsidRPr="000315D2">
        <w:rPr>
          <w:rFonts w:asciiTheme="minorBidi" w:hAnsiTheme="minorBidi" w:cstheme="minorBidi"/>
          <w:b/>
          <w:bCs/>
          <w:color w:val="618393"/>
          <w:rtl/>
        </w:rPr>
        <w:lastRenderedPageBreak/>
        <w:t>تعليمات المُيسِّر وإجابات نشاط المحاكاة النظرية</w:t>
      </w:r>
    </w:p>
    <w:p w14:paraId="6AB3B03C" w14:textId="17B5DA68" w:rsidR="00C067E6" w:rsidRPr="000315D2" w:rsidRDefault="000175F4" w:rsidP="0C5DA016">
      <w:pPr>
        <w:pStyle w:val="NormalWeb"/>
        <w:shd w:val="clear" w:color="auto" w:fill="FFFFFF" w:themeFill="background1"/>
        <w:bidi/>
        <w:spacing w:before="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يتم وصف الخطوات الرئيسية لنشاط المحاكاة النظرية (التعارف، الجزآن 1 و2 من النشاط، والنقاش الختامي) بالتفصيل في هذا القسم.</w:t>
      </w:r>
      <w:r w:rsidRPr="000315D2">
        <w:rPr>
          <w:rFonts w:asciiTheme="minorBidi" w:hAnsiTheme="minorBidi" w:cstheme="minorBidi"/>
          <w:rtl/>
        </w:rPr>
        <w:t xml:space="preserve"> </w:t>
      </w:r>
    </w:p>
    <w:tbl>
      <w:tblPr>
        <w:tblStyle w:val="TableGrid"/>
        <w:bidiVisual/>
        <w:tblW w:w="0" w:type="auto"/>
        <w:tblLook w:val="04A0" w:firstRow="1" w:lastRow="0" w:firstColumn="1" w:lastColumn="0" w:noHBand="0" w:noVBand="1"/>
      </w:tblPr>
      <w:tblGrid>
        <w:gridCol w:w="1423"/>
        <w:gridCol w:w="122"/>
        <w:gridCol w:w="8185"/>
      </w:tblGrid>
      <w:tr w:rsidR="00C067E6" w:rsidRPr="000315D2" w14:paraId="6835F13D" w14:textId="77777777" w:rsidTr="0C5DA016">
        <w:tc>
          <w:tcPr>
            <w:tcW w:w="9730" w:type="dxa"/>
            <w:gridSpan w:val="3"/>
            <w:shd w:val="clear" w:color="auto" w:fill="3BB041"/>
            <w:vAlign w:val="bottom"/>
          </w:tcPr>
          <w:p w14:paraId="12D09D79" w14:textId="35EAF643" w:rsidR="00C067E6" w:rsidRPr="000315D2" w:rsidRDefault="19D9F2D9" w:rsidP="0C5DA016">
            <w:pPr>
              <w:pStyle w:val="NormalWeb"/>
              <w:bidi/>
              <w:spacing w:before="360" w:beforeAutospacing="0" w:after="360" w:afterAutospacing="0" w:line="276" w:lineRule="auto"/>
              <w:rPr>
                <w:rFonts w:asciiTheme="minorBidi" w:eastAsia="Arial" w:hAnsiTheme="minorBidi" w:cstheme="minorBidi"/>
                <w:b/>
                <w:bCs/>
                <w:color w:val="FFFFFF" w:themeColor="background1"/>
                <w:sz w:val="20"/>
                <w:szCs w:val="20"/>
                <w:rtl/>
              </w:rPr>
            </w:pPr>
            <w:r w:rsidRPr="000315D2">
              <w:rPr>
                <w:rFonts w:asciiTheme="minorBidi" w:hAnsiTheme="minorBidi" w:cstheme="minorBidi"/>
                <w:b/>
                <w:bCs/>
                <w:color w:val="FFFFFF" w:themeColor="background1"/>
                <w:sz w:val="20"/>
                <w:szCs w:val="20"/>
                <w:rtl/>
              </w:rPr>
              <w:t>تعريفات شخصية موجزة وتعليمات</w:t>
            </w:r>
          </w:p>
        </w:tc>
      </w:tr>
      <w:tr w:rsidR="00C067E6" w:rsidRPr="000315D2" w14:paraId="5BD67652" w14:textId="77777777" w:rsidTr="006352A0">
        <w:tc>
          <w:tcPr>
            <w:tcW w:w="1627" w:type="dxa"/>
          </w:tcPr>
          <w:p w14:paraId="51687FD1" w14:textId="61C2B48C" w:rsidR="00C067E6" w:rsidRPr="000315D2" w:rsidRDefault="19D9F2D9" w:rsidP="0C5DA016">
            <w:pPr>
              <w:pStyle w:val="NormalWeb"/>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b/>
                <w:bCs/>
                <w:color w:val="618393"/>
                <w:sz w:val="20"/>
                <w:szCs w:val="20"/>
                <w:rtl/>
              </w:rPr>
              <w:t>أنشطة التعارف</w:t>
            </w:r>
            <w:r w:rsidRPr="000315D2">
              <w:rPr>
                <w:rFonts w:asciiTheme="minorBidi" w:hAnsiTheme="minorBidi" w:cstheme="minorBidi"/>
                <w:rtl/>
              </w:rPr>
              <w:br/>
            </w:r>
            <w:r w:rsidRPr="000315D2">
              <w:rPr>
                <w:rFonts w:asciiTheme="minorBidi" w:hAnsiTheme="minorBidi" w:cstheme="minorBidi"/>
                <w:sz w:val="20"/>
                <w:szCs w:val="20"/>
                <w:rtl/>
              </w:rPr>
              <w:t>3 دقائق</w:t>
            </w:r>
          </w:p>
        </w:tc>
        <w:tc>
          <w:tcPr>
            <w:tcW w:w="8103" w:type="dxa"/>
            <w:gridSpan w:val="2"/>
          </w:tcPr>
          <w:p w14:paraId="5FB99B0E" w14:textId="77777777" w:rsidR="00C067E6" w:rsidRPr="000315D2" w:rsidRDefault="19D9F2D9"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افعل:</w:t>
            </w:r>
          </w:p>
          <w:p w14:paraId="7541115B" w14:textId="77777777" w:rsidR="00C067E6" w:rsidRPr="000315D2" w:rsidRDefault="19D9F2D9" w:rsidP="0C5DA016">
            <w:pPr>
              <w:pStyle w:val="NormalWeb"/>
              <w:numPr>
                <w:ilvl w:val="0"/>
                <w:numId w:val="10"/>
              </w:numPr>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عرّف بنفسك من خلال مشاركة ما يلي:</w:t>
            </w:r>
          </w:p>
          <w:p w14:paraId="5E7795D1" w14:textId="77777777" w:rsidR="00C067E6" w:rsidRPr="000315D2" w:rsidRDefault="19D9F2D9" w:rsidP="0C5DA016">
            <w:pPr>
              <w:pStyle w:val="NormalWeb"/>
              <w:numPr>
                <w:ilvl w:val="1"/>
                <w:numId w:val="10"/>
              </w:numPr>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اسمك</w:t>
            </w:r>
          </w:p>
          <w:p w14:paraId="3434895B" w14:textId="77777777" w:rsidR="00C067E6" w:rsidRPr="000315D2" w:rsidRDefault="19D9F2D9" w:rsidP="0C5DA016">
            <w:pPr>
              <w:pStyle w:val="NormalWeb"/>
              <w:numPr>
                <w:ilvl w:val="1"/>
                <w:numId w:val="10"/>
              </w:numPr>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دورك كمُيسِّر للمجموعة</w:t>
            </w:r>
          </w:p>
          <w:p w14:paraId="7D6030C4" w14:textId="77777777" w:rsidR="00C067E6" w:rsidRPr="000315D2" w:rsidRDefault="19D9F2D9" w:rsidP="0C5DA016">
            <w:pPr>
              <w:pStyle w:val="NormalWeb"/>
              <w:numPr>
                <w:ilvl w:val="1"/>
                <w:numId w:val="10"/>
              </w:numPr>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جهة عملك</w:t>
            </w:r>
          </w:p>
          <w:p w14:paraId="2B15A3D8" w14:textId="77777777" w:rsidR="00C067E6" w:rsidRPr="000315D2" w:rsidRDefault="19D9F2D9" w:rsidP="0C5DA016">
            <w:pPr>
              <w:pStyle w:val="NormalWeb"/>
              <w:numPr>
                <w:ilvl w:val="1"/>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دورك في العمل</w:t>
            </w:r>
          </w:p>
          <w:p w14:paraId="30FC585B" w14:textId="1917BBE4" w:rsidR="00C067E6" w:rsidRPr="000315D2" w:rsidRDefault="19D9F2D9" w:rsidP="0C5DA016">
            <w:pPr>
              <w:pStyle w:val="NormalWeb"/>
              <w:numPr>
                <w:ilvl w:val="0"/>
                <w:numId w:val="10"/>
              </w:numPr>
              <w:bidi/>
              <w:spacing w:before="120" w:beforeAutospacing="0" w:after="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اطلب من كل عضو في المجموعة أن يقدم نفسه بشكل مماثل (الاسم، جهة العمل، الدور).</w:t>
            </w:r>
          </w:p>
        </w:tc>
      </w:tr>
      <w:tr w:rsidR="00C067E6" w:rsidRPr="000315D2" w14:paraId="0CED27F3" w14:textId="77777777" w:rsidTr="006352A0">
        <w:tc>
          <w:tcPr>
            <w:tcW w:w="1627" w:type="dxa"/>
          </w:tcPr>
          <w:p w14:paraId="4359EF3C" w14:textId="77777777" w:rsidR="00C067E6" w:rsidRPr="000315D2" w:rsidRDefault="19D9F2D9" w:rsidP="0C5DA016">
            <w:pPr>
              <w:bidi/>
              <w:spacing w:before="120" w:after="360" w:line="276" w:lineRule="auto"/>
              <w:rPr>
                <w:rFonts w:asciiTheme="minorBidi" w:eastAsia="Arial" w:hAnsiTheme="minorBidi"/>
                <w:sz w:val="20"/>
                <w:szCs w:val="20"/>
                <w:rtl/>
              </w:rPr>
            </w:pPr>
            <w:r w:rsidRPr="000315D2">
              <w:rPr>
                <w:rFonts w:asciiTheme="minorBidi" w:hAnsiTheme="minorBidi"/>
                <w:b/>
                <w:bCs/>
                <w:color w:val="618393"/>
                <w:sz w:val="20"/>
                <w:szCs w:val="20"/>
                <w:rtl/>
              </w:rPr>
              <w:t>التعليمات</w:t>
            </w:r>
          </w:p>
          <w:p w14:paraId="4D860AC5" w14:textId="40574D6B" w:rsidR="00C067E6" w:rsidRPr="000315D2" w:rsidRDefault="19D9F2D9" w:rsidP="0C5DA016">
            <w:pPr>
              <w:pStyle w:val="NormalWeb"/>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دقيقتان</w:t>
            </w:r>
          </w:p>
        </w:tc>
        <w:tc>
          <w:tcPr>
            <w:tcW w:w="8103" w:type="dxa"/>
            <w:gridSpan w:val="2"/>
          </w:tcPr>
          <w:p w14:paraId="42916FDF" w14:textId="77777777" w:rsidR="00C067E6" w:rsidRPr="000315D2" w:rsidRDefault="19D9F2D9"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افعل:</w:t>
            </w:r>
          </w:p>
          <w:p w14:paraId="63D10563" w14:textId="26A815F5"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قم بتوزيع دليل المشاركين وأداة تقييم غاية 7-1-7 على المشاركين إذا لم يكونوا قد استلموها بالفعل في حزم المشاركين الخاصة بهم.</w:t>
            </w:r>
          </w:p>
          <w:p w14:paraId="111F86F0" w14:textId="77777777" w:rsidR="00C067E6" w:rsidRPr="000315D2" w:rsidRDefault="19D9F2D9"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01886209" w14:textId="6C29F0B5" w:rsidR="00C067E6" w:rsidRPr="000315D2" w:rsidRDefault="00A07128"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سنقوم بإجراء نشاط محاكاة نظرية يطبق غاية 7-1-7 على حدث مرضي وبلد وهميين. سنقوم بمحاكاة حالة الحصبة في إبيستان.</w:t>
            </w:r>
            <w:r w:rsidRPr="000315D2">
              <w:rPr>
                <w:rFonts w:asciiTheme="minorBidi" w:hAnsiTheme="minorBidi" w:cstheme="minorBidi"/>
                <w:rtl/>
              </w:rPr>
              <w:t xml:space="preserve"> </w:t>
            </w:r>
          </w:p>
          <w:p w14:paraId="68259343" w14:textId="22FE8C89"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يستخدم نشاط المحاكاة النظرية هذا نفس السيناريو الذي تم إرساله عبر البريد الإلكتروني قبل هذه الورشة.</w:t>
            </w:r>
            <w:r w:rsidRPr="000315D2">
              <w:rPr>
                <w:rFonts w:asciiTheme="minorBidi" w:hAnsiTheme="minorBidi" w:cstheme="minorBidi"/>
                <w:rtl/>
              </w:rPr>
              <w:t xml:space="preserve"> </w:t>
            </w:r>
          </w:p>
          <w:p w14:paraId="7C675D58" w14:textId="13758465" w:rsidR="00DE3EBC"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تتمثل أهداف هذا النشاط فيما يلي:</w:t>
            </w:r>
          </w:p>
          <w:p w14:paraId="114AEF42" w14:textId="77777777" w:rsidR="00DE3EBC" w:rsidRPr="000315D2" w:rsidRDefault="19D9F2D9" w:rsidP="00FE700F">
            <w:pPr>
              <w:pStyle w:val="NormalWeb"/>
              <w:numPr>
                <w:ilvl w:val="1"/>
                <w:numId w:val="10"/>
              </w:numPr>
              <w:bidi/>
              <w:spacing w:before="120" w:beforeAutospacing="0" w:after="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تحديد وتسجيل تواريخ المحطات الرئيسية لغاية 7-1-7.</w:t>
            </w:r>
          </w:p>
          <w:p w14:paraId="718563C9" w14:textId="49EBDF89" w:rsidR="00DE3EBC" w:rsidRPr="000315D2" w:rsidRDefault="19D9F2D9" w:rsidP="00FE700F">
            <w:pPr>
              <w:pStyle w:val="NormalWeb"/>
              <w:numPr>
                <w:ilvl w:val="1"/>
                <w:numId w:val="10"/>
              </w:numPr>
              <w:bidi/>
              <w:spacing w:before="120" w:beforeAutospacing="0" w:after="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حساب أداء غاية 7-1-7 استنادًا إلى مراحل الرصد والإبلاغ والاستجابة.</w:t>
            </w:r>
          </w:p>
          <w:p w14:paraId="1942D6F7" w14:textId="2D5602F5" w:rsidR="00C067E6" w:rsidRPr="000315D2" w:rsidRDefault="19D9F2D9" w:rsidP="0C5DA016">
            <w:pPr>
              <w:pStyle w:val="NormalWeb"/>
              <w:numPr>
                <w:ilvl w:val="1"/>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تحديد العوائق/العوامل المُمكّنة وتحويلها إلى إجراءات لتحسين الأداء.</w:t>
            </w:r>
          </w:p>
          <w:p w14:paraId="63C8A4D0" w14:textId="02A73A42"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سيتم إجراء النشاط على جزأين، يليه نقاش ختامي للمجموعة.</w:t>
            </w:r>
            <w:r w:rsidRPr="000315D2">
              <w:rPr>
                <w:rFonts w:asciiTheme="minorBidi" w:hAnsiTheme="minorBidi" w:cstheme="minorBidi"/>
                <w:rtl/>
              </w:rPr>
              <w:t xml:space="preserve"> </w:t>
            </w:r>
          </w:p>
          <w:p w14:paraId="2CBCF21C" w14:textId="75E3C89D" w:rsidR="00C067E6" w:rsidRPr="000315D2" w:rsidRDefault="19D9F2D9" w:rsidP="0C5DA016">
            <w:pPr>
              <w:pStyle w:val="NormalWeb"/>
              <w:widowControl w:val="0"/>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سنبذل قصارى جهدنا للإجابة عن أسئلتكم. وسنقوم بإدراج الأسئلة الصعبة في "لوحة طرح الأفكار والأسئلة" ليتم مناقشتها في الجلسة العامة.</w:t>
            </w:r>
          </w:p>
          <w:p w14:paraId="44FA2806" w14:textId="77777777" w:rsidR="00F22CCB" w:rsidRPr="000315D2" w:rsidRDefault="00F22CCB" w:rsidP="0C5DA016">
            <w:pPr>
              <w:widowControl w:val="0"/>
              <w:spacing w:before="120" w:after="120" w:line="276" w:lineRule="auto"/>
              <w:rPr>
                <w:rFonts w:asciiTheme="minorBidi" w:eastAsia="Arial" w:hAnsiTheme="minorBidi"/>
                <w:sz w:val="20"/>
                <w:szCs w:val="20"/>
              </w:rPr>
            </w:pPr>
          </w:p>
          <w:p w14:paraId="513E55E9" w14:textId="77777777" w:rsidR="00FF3D41" w:rsidRPr="000315D2" w:rsidRDefault="00FF3D41" w:rsidP="0C5DA016">
            <w:pPr>
              <w:widowControl w:val="0"/>
              <w:spacing w:before="120" w:after="120" w:line="276" w:lineRule="auto"/>
              <w:rPr>
                <w:rFonts w:asciiTheme="minorBidi" w:eastAsia="Arial" w:hAnsiTheme="minorBidi"/>
                <w:sz w:val="20"/>
                <w:szCs w:val="20"/>
              </w:rPr>
            </w:pPr>
          </w:p>
          <w:p w14:paraId="4E7C7E1D" w14:textId="77777777" w:rsidR="00FF3D41" w:rsidRPr="000315D2" w:rsidRDefault="00FF3D41" w:rsidP="0C5DA016">
            <w:pPr>
              <w:widowControl w:val="0"/>
              <w:spacing w:before="120" w:after="120" w:line="276" w:lineRule="auto"/>
              <w:rPr>
                <w:rFonts w:asciiTheme="minorBidi" w:eastAsia="Arial" w:hAnsiTheme="minorBidi"/>
                <w:sz w:val="20"/>
                <w:szCs w:val="20"/>
              </w:rPr>
            </w:pPr>
          </w:p>
          <w:p w14:paraId="06ED5F2C" w14:textId="77777777" w:rsidR="00FF3D41" w:rsidRPr="000315D2" w:rsidRDefault="00FF3D41" w:rsidP="0C5DA016">
            <w:pPr>
              <w:widowControl w:val="0"/>
              <w:spacing w:before="120" w:after="120" w:line="276" w:lineRule="auto"/>
              <w:rPr>
                <w:rFonts w:asciiTheme="minorBidi" w:eastAsia="Arial" w:hAnsiTheme="minorBidi"/>
                <w:sz w:val="20"/>
                <w:szCs w:val="20"/>
              </w:rPr>
            </w:pPr>
          </w:p>
          <w:p w14:paraId="50311240" w14:textId="7AAC7464" w:rsidR="00C067E6" w:rsidRPr="000315D2" w:rsidRDefault="19D9F2D9" w:rsidP="0C5DA016">
            <w:pPr>
              <w:widowControl w:val="0"/>
              <w:bidi/>
              <w:spacing w:before="120" w:after="120" w:line="276" w:lineRule="auto"/>
              <w:rPr>
                <w:rFonts w:asciiTheme="minorBidi" w:eastAsia="Arial" w:hAnsiTheme="minorBidi"/>
                <w:sz w:val="20"/>
                <w:szCs w:val="20"/>
                <w:rtl/>
              </w:rPr>
            </w:pPr>
            <w:r w:rsidRPr="000315D2">
              <w:rPr>
                <w:rFonts w:asciiTheme="minorBidi" w:hAnsiTheme="minorBidi"/>
                <w:sz w:val="20"/>
                <w:szCs w:val="20"/>
                <w:rtl/>
              </w:rPr>
              <w:lastRenderedPageBreak/>
              <w:t>افعل:</w:t>
            </w:r>
          </w:p>
          <w:p w14:paraId="1B3A8B0F" w14:textId="2889D77E"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أجب عن الأسئلة الأساسية التي يطرحها المشاركون بشأن إجراء النشاط. إذا كنت لا تعرف الإجابة، فاسأل المُيسِّر الرئيسي.</w:t>
            </w:r>
          </w:p>
          <w:p w14:paraId="2A57FF62" w14:textId="2CAE277F" w:rsidR="005B7D03" w:rsidRPr="000315D2" w:rsidRDefault="19D9F2D9" w:rsidP="0C5DA016">
            <w:pPr>
              <w:pStyle w:val="NormalWeb"/>
              <w:numPr>
                <w:ilvl w:val="0"/>
                <w:numId w:val="10"/>
              </w:numPr>
              <w:bidi/>
              <w:spacing w:before="120" w:beforeAutospacing="0" w:after="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لا تضيع وقتًا طويلاً في الإجابة عن الأسئلة في هذه المرحلة. بالنسبة إلى الأسئلة النقاشية الأوسع، اطلب من المشاركين الانتظار لمعرفة ما إذا تمت الإجابة عنها أثناء النشاط، وإذا لم يُجب عنها، فيمكن لاحقًا إضافتها إلى لوحة الأفكار والأسئلة لمناقشتها في الجلسة العامة.</w:t>
            </w:r>
            <w:r w:rsidRPr="000315D2">
              <w:rPr>
                <w:rFonts w:asciiTheme="minorBidi" w:hAnsiTheme="minorBidi" w:cstheme="minorBidi"/>
                <w:rtl/>
              </w:rPr>
              <w:t xml:space="preserve"> </w:t>
            </w:r>
          </w:p>
        </w:tc>
      </w:tr>
      <w:tr w:rsidR="00C067E6" w:rsidRPr="000315D2" w14:paraId="08C795A5" w14:textId="77777777" w:rsidTr="0C5DA016">
        <w:tc>
          <w:tcPr>
            <w:tcW w:w="9730" w:type="dxa"/>
            <w:gridSpan w:val="3"/>
            <w:shd w:val="clear" w:color="auto" w:fill="3BB041"/>
            <w:vAlign w:val="center"/>
          </w:tcPr>
          <w:p w14:paraId="1AAA0D29" w14:textId="13E6FCCE" w:rsidR="00C067E6" w:rsidRPr="000315D2" w:rsidRDefault="007D2472" w:rsidP="0C5DA016">
            <w:pPr>
              <w:pStyle w:val="NormalWeb"/>
              <w:bidi/>
              <w:spacing w:before="360" w:beforeAutospacing="0" w:after="360" w:afterAutospacing="0" w:line="276" w:lineRule="auto"/>
              <w:rPr>
                <w:rFonts w:asciiTheme="minorBidi" w:eastAsia="Arial" w:hAnsiTheme="minorBidi" w:cstheme="minorBidi"/>
                <w:color w:val="FFFFFF" w:themeColor="background1"/>
                <w:sz w:val="20"/>
                <w:szCs w:val="20"/>
                <w:rtl/>
              </w:rPr>
            </w:pPr>
            <w:r w:rsidRPr="000315D2">
              <w:rPr>
                <w:rFonts w:asciiTheme="minorBidi" w:hAnsiTheme="minorBidi" w:cstheme="minorBidi"/>
                <w:b/>
                <w:bCs/>
                <w:color w:val="FFFFFF" w:themeColor="background1"/>
                <w:sz w:val="20"/>
                <w:szCs w:val="20"/>
                <w:rtl/>
              </w:rPr>
              <w:lastRenderedPageBreak/>
              <w:t>الجزء 1: تسجيل تواريخ المحطات الرئيسية لغاية 7-1-7 + حساب أداء غاية 7-1-7</w:t>
            </w:r>
          </w:p>
        </w:tc>
      </w:tr>
      <w:tr w:rsidR="00C067E6" w:rsidRPr="000315D2" w14:paraId="0C28A445" w14:textId="77777777" w:rsidTr="006352A0">
        <w:tc>
          <w:tcPr>
            <w:tcW w:w="1795" w:type="dxa"/>
            <w:gridSpan w:val="2"/>
          </w:tcPr>
          <w:p w14:paraId="6C9CEDC0" w14:textId="77777777" w:rsidR="00C067E6" w:rsidRPr="000315D2" w:rsidRDefault="19D9F2D9"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t>قراءة السيناريو وتسجيل تواريخ المحطات الرئيسية لغاية 7-1-7 بشكل فردي</w:t>
            </w:r>
          </w:p>
          <w:p w14:paraId="2E9880C8" w14:textId="315BDA83" w:rsidR="00C067E6" w:rsidRPr="000315D2" w:rsidRDefault="19D9F2D9"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18 دقيقة</w:t>
            </w:r>
          </w:p>
          <w:p w14:paraId="6BC49F50" w14:textId="77777777" w:rsidR="00C067E6" w:rsidRPr="000315D2" w:rsidRDefault="00C067E6" w:rsidP="0C5DA016">
            <w:pPr>
              <w:pStyle w:val="NormalWeb"/>
              <w:spacing w:before="120" w:beforeAutospacing="0" w:after="360" w:afterAutospacing="0" w:line="276" w:lineRule="auto"/>
              <w:rPr>
                <w:rFonts w:asciiTheme="minorBidi" w:eastAsia="Arial" w:hAnsiTheme="minorBidi" w:cstheme="minorBidi"/>
                <w:sz w:val="20"/>
                <w:szCs w:val="20"/>
              </w:rPr>
            </w:pPr>
          </w:p>
        </w:tc>
        <w:tc>
          <w:tcPr>
            <w:tcW w:w="7935" w:type="dxa"/>
          </w:tcPr>
          <w:p w14:paraId="1D50ACEC" w14:textId="77777777" w:rsidR="00C067E6" w:rsidRPr="000315D2" w:rsidRDefault="19D9F2D9"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3B06AA35" w14:textId="6DFA4F6D"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في هذا الجزء من نشاط المحاكاة النظرية، سنستخدم أداة تقييم غاية 7-1-7 لتسجيل تواريخ المحطات الرئيسية من السيناريو وحساب أداء غاية 7-1-7. سنفعل ذلك في بضع خطوات، مع إجراء مناقشات طوال النشاط.</w:t>
            </w:r>
            <w:r w:rsidRPr="000315D2">
              <w:rPr>
                <w:rFonts w:asciiTheme="minorBidi" w:hAnsiTheme="minorBidi" w:cstheme="minorBidi"/>
                <w:rtl/>
              </w:rPr>
              <w:t xml:space="preserve"> </w:t>
            </w:r>
          </w:p>
          <w:p w14:paraId="09BC903E" w14:textId="644CC93D"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خلال الـ 18 دقيقة القادمة، يُرجى قراءة السيناريو الوارد في دليل المشاركين بشكل فردي وإكمال الخطوة 1 من أداة التقييم. تتضمن الخطوة 1 جدولين للتواريخ. ملاحظة: لتحديد "تاريخ استكمال الاستجابة المبكرة" في جدول المحطات، يجب أولًا ملء جدول إجراءات الاستجابة المبكرة.</w:t>
            </w:r>
            <w:r w:rsidRPr="000315D2">
              <w:rPr>
                <w:rFonts w:asciiTheme="minorBidi" w:hAnsiTheme="minorBidi" w:cstheme="minorBidi"/>
                <w:rtl/>
              </w:rPr>
              <w:t xml:space="preserve"> </w:t>
            </w:r>
          </w:p>
          <w:p w14:paraId="53B9FF8F" w14:textId="1F193568"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قد تراودكم أسئلة بشأن بعض التعريفات المستخدمة في غاية 7-1-7. لا تقلقوا، سنناقش هذه الأمور خلال النشاط.</w:t>
            </w:r>
            <w:r w:rsidRPr="000315D2">
              <w:rPr>
                <w:rFonts w:asciiTheme="minorBidi" w:hAnsiTheme="minorBidi" w:cstheme="minorBidi"/>
                <w:rtl/>
              </w:rPr>
              <w:t xml:space="preserve"> </w:t>
            </w:r>
          </w:p>
          <w:p w14:paraId="344A4312" w14:textId="1DB554FA" w:rsidR="59A608E1" w:rsidRPr="000315D2" w:rsidRDefault="19D9F2D9" w:rsidP="0C5DA016">
            <w:pPr>
              <w:pStyle w:val="ListParagraph"/>
              <w:numPr>
                <w:ilvl w:val="0"/>
                <w:numId w:val="10"/>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عند الانتهاء من الخطوة 1، يُرجى وضع أقلامكم جانبًا. سنناقش إجابات الخطوة 1 كمجموعة عندما يكون معظمكم أو جميعكم قد وضعوا أقلامهم جانبًا. لا تقلقوا إذا لم تكونوا قد أكملتم الخطوة 1 بحلول الوقت الذي نبدأ فيه المناقشة - فسيظل بإمكانكم المشاركة بصورة فاعلة.</w:t>
            </w:r>
          </w:p>
          <w:p w14:paraId="152CC3B8" w14:textId="77777777" w:rsidR="00C067E6" w:rsidRPr="000315D2" w:rsidRDefault="19D9F2D9" w:rsidP="0C5DA016">
            <w:pPr>
              <w:bidi/>
              <w:spacing w:before="120" w:after="120" w:line="276" w:lineRule="auto"/>
              <w:rPr>
                <w:rFonts w:asciiTheme="minorBidi" w:eastAsia="Arial" w:hAnsiTheme="minorBidi"/>
                <w:sz w:val="20"/>
                <w:szCs w:val="20"/>
                <w:rtl/>
              </w:rPr>
            </w:pPr>
            <w:r w:rsidRPr="000315D2">
              <w:rPr>
                <w:rFonts w:asciiTheme="minorBidi" w:hAnsiTheme="minorBidi"/>
                <w:sz w:val="20"/>
                <w:szCs w:val="20"/>
                <w:rtl/>
              </w:rPr>
              <w:t>افعل:</w:t>
            </w:r>
          </w:p>
          <w:p w14:paraId="7120A361" w14:textId="1CBCB5DB" w:rsidR="00C067E6" w:rsidRPr="000315D2" w:rsidRDefault="020896F8" w:rsidP="0C5DA016">
            <w:pPr>
              <w:pStyle w:val="NormalWeb"/>
              <w:numPr>
                <w:ilvl w:val="0"/>
                <w:numId w:val="10"/>
              </w:numPr>
              <w:bidi/>
              <w:spacing w:before="120" w:beforeAutospacing="0" w:after="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اسمح للمشاركين بتشكيل ثنائيات للقراءة معًا إذا رغبوا في ذلك. قد يساعد هذا إذا كان بعض المشاركين يعرفون اللغة الإنجليزية (أو أي لغة أخرى يُترجم إليها نشاط المحاكاة النظرية) بشكل أفضل من غيرهم.</w:t>
            </w:r>
          </w:p>
        </w:tc>
      </w:tr>
      <w:tr w:rsidR="00C067E6" w:rsidRPr="000315D2" w14:paraId="68A4E375" w14:textId="77777777" w:rsidTr="006352A0">
        <w:tc>
          <w:tcPr>
            <w:tcW w:w="1795" w:type="dxa"/>
            <w:gridSpan w:val="2"/>
          </w:tcPr>
          <w:p w14:paraId="32E91203" w14:textId="77777777" w:rsidR="00C067E6" w:rsidRPr="000315D2" w:rsidRDefault="19D9F2D9"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t>تواريخ ظهور التهديد ورصده والإبلاغ عنه</w:t>
            </w:r>
            <w:r w:rsidRPr="000315D2">
              <w:rPr>
                <w:rFonts w:asciiTheme="minorBidi" w:hAnsiTheme="minorBidi" w:cstheme="minorBidi"/>
                <w:rtl/>
              </w:rPr>
              <w:t xml:space="preserve"> </w:t>
            </w:r>
          </w:p>
          <w:p w14:paraId="00840A69" w14:textId="22F10027" w:rsidR="00C067E6" w:rsidRPr="000315D2" w:rsidRDefault="4DE76ECC"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8 دقائق</w:t>
            </w:r>
          </w:p>
          <w:p w14:paraId="0E32B16D" w14:textId="77777777" w:rsidR="00C067E6" w:rsidRPr="000315D2" w:rsidRDefault="00C067E6" w:rsidP="0C5DA016">
            <w:pPr>
              <w:pStyle w:val="NormalWeb"/>
              <w:spacing w:before="120" w:beforeAutospacing="0" w:after="360" w:afterAutospacing="0" w:line="276" w:lineRule="auto"/>
              <w:rPr>
                <w:rFonts w:asciiTheme="minorBidi" w:eastAsia="Arial" w:hAnsiTheme="minorBidi" w:cstheme="minorBidi"/>
                <w:sz w:val="20"/>
                <w:szCs w:val="20"/>
              </w:rPr>
            </w:pPr>
          </w:p>
        </w:tc>
        <w:tc>
          <w:tcPr>
            <w:tcW w:w="7935" w:type="dxa"/>
          </w:tcPr>
          <w:p w14:paraId="5EF0AAC1" w14:textId="77777777" w:rsidR="00C067E6" w:rsidRPr="000315D2" w:rsidRDefault="19D9F2D9"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51D3A5A0" w14:textId="3907D8AF"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سنبدأ أولًا بمناقشة تواريخ الظهور، والرصد، والإبلاغ.</w:t>
            </w:r>
            <w:r w:rsidRPr="000315D2">
              <w:rPr>
                <w:rFonts w:asciiTheme="minorBidi" w:hAnsiTheme="minorBidi" w:cstheme="minorBidi"/>
                <w:rtl/>
              </w:rPr>
              <w:t xml:space="preserve"> </w:t>
            </w:r>
          </w:p>
          <w:p w14:paraId="3F85BA1A" w14:textId="36AB254D"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يُرجى كتابة إجاباتكم لتواريخ الظهور، والرصد، والإبلاغ على الملاحظات اللاصقة المختلفة المقدمة لكم.</w:t>
            </w:r>
            <w:r w:rsidRPr="000315D2">
              <w:rPr>
                <w:rFonts w:asciiTheme="minorBidi" w:hAnsiTheme="minorBidi" w:cstheme="minorBidi"/>
                <w:rtl/>
              </w:rPr>
              <w:t xml:space="preserve"> </w:t>
            </w:r>
          </w:p>
          <w:p w14:paraId="08413C29" w14:textId="5DA8B834"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 xml:space="preserve">استخدموا ورقة الملاحظات اللاصقة *[أدخل اللون]* للظهور، و*[أدخل اللون]* للرصد، و*[أدخل اللون]* للإبلاغ. </w:t>
            </w:r>
            <w:r w:rsidRPr="000315D2">
              <w:rPr>
                <w:rFonts w:asciiTheme="minorBidi" w:hAnsiTheme="minorBidi" w:cstheme="minorBidi"/>
                <w:rtl/>
              </w:rPr>
              <w:br/>
            </w:r>
            <w:r w:rsidRPr="000315D2">
              <w:rPr>
                <w:rFonts w:asciiTheme="minorBidi" w:hAnsiTheme="minorBidi" w:cstheme="minorBidi"/>
                <w:sz w:val="20"/>
                <w:szCs w:val="20"/>
                <w:rtl/>
              </w:rPr>
              <w:t xml:space="preserve">[احرص على اختيار وقول لون مختلف لكل منها "*[أدخل اللون]*" لتخصيص لون مختلف من الملاحظات اللاصقة لكل مرحلة]. </w:t>
            </w:r>
          </w:p>
          <w:p w14:paraId="49AD93A9" w14:textId="7DE0FD43"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 xml:space="preserve">ألصقوا الملاحظات اللاصقة هنا </w:t>
            </w:r>
            <w:r w:rsidRPr="000315D2">
              <w:rPr>
                <w:rFonts w:asciiTheme="minorBidi" w:hAnsiTheme="minorBidi" w:cstheme="minorBidi"/>
                <w:rtl/>
              </w:rPr>
              <w:br/>
            </w:r>
            <w:r w:rsidRPr="000315D2">
              <w:rPr>
                <w:rFonts w:asciiTheme="minorBidi" w:hAnsiTheme="minorBidi" w:cstheme="minorBidi"/>
                <w:sz w:val="20"/>
                <w:szCs w:val="20"/>
                <w:rtl/>
              </w:rPr>
              <w:t>[أرِ المشاركين المكان المخصص لكل مرحلة من الثلاث مراحل].</w:t>
            </w:r>
            <w:r w:rsidRPr="000315D2">
              <w:rPr>
                <w:rFonts w:asciiTheme="minorBidi" w:hAnsiTheme="minorBidi" w:cstheme="minorBidi"/>
                <w:rtl/>
              </w:rPr>
              <w:t xml:space="preserve"> </w:t>
            </w:r>
          </w:p>
          <w:p w14:paraId="23069F06" w14:textId="17EF0525"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بمجرد انتهائكم، سنناقش الردود.</w:t>
            </w:r>
            <w:r w:rsidRPr="000315D2">
              <w:rPr>
                <w:rFonts w:asciiTheme="minorBidi" w:hAnsiTheme="minorBidi" w:cstheme="minorBidi"/>
                <w:rtl/>
              </w:rPr>
              <w:t xml:space="preserve"> </w:t>
            </w:r>
          </w:p>
          <w:p w14:paraId="71B6150B" w14:textId="52D49B31" w:rsidR="00C067E6"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[انتظر حتى يعود المشاركون إلى مقاعدهم]</w:t>
            </w:r>
          </w:p>
          <w:p w14:paraId="2FAF3BB9" w14:textId="26294EBE" w:rsidR="00082BD4" w:rsidRPr="000315D2" w:rsidRDefault="19D9F2D9"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lastRenderedPageBreak/>
              <w:t>لنبدأ بـ "تاريخ الظهور".</w:t>
            </w:r>
          </w:p>
          <w:p w14:paraId="24EE5452" w14:textId="77777777" w:rsidR="00082BD4" w:rsidRPr="000315D2" w:rsidRDefault="0CBF3051" w:rsidP="0C5DA016">
            <w:pPr>
              <w:bidi/>
              <w:spacing w:before="120" w:after="120" w:line="276" w:lineRule="auto"/>
              <w:rPr>
                <w:rFonts w:asciiTheme="minorBidi" w:eastAsia="Arial" w:hAnsiTheme="minorBidi"/>
                <w:sz w:val="20"/>
                <w:szCs w:val="20"/>
                <w:rtl/>
              </w:rPr>
            </w:pPr>
            <w:r w:rsidRPr="000315D2">
              <w:rPr>
                <w:rFonts w:asciiTheme="minorBidi" w:hAnsiTheme="minorBidi"/>
                <w:sz w:val="20"/>
                <w:szCs w:val="20"/>
                <w:rtl/>
              </w:rPr>
              <w:t>افعل:</w:t>
            </w:r>
          </w:p>
          <w:p w14:paraId="66258216" w14:textId="77777777"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ابدأ بمناقشة ردود الملاحظات اللاصقة حسب المرحلة. على سبيل المثال، انظر إلى الملاحظات اللاصقة المعنية بمراحل "الظهور". إذا كانت هناك تواريخ مختلفة، فاختر اثنين (إجابة صحيحة واحدة وإجابة خاطئة واحدة) واطلب من المتطوعين شرح الأساس المنطقي لاختيارهم.</w:t>
            </w:r>
            <w:r w:rsidRPr="000315D2">
              <w:rPr>
                <w:rFonts w:asciiTheme="minorBidi" w:hAnsiTheme="minorBidi" w:cstheme="minorBidi"/>
                <w:rtl/>
              </w:rPr>
              <w:t xml:space="preserve"> </w:t>
            </w:r>
          </w:p>
          <w:p w14:paraId="0E2F8345" w14:textId="77777777"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شجع على إجراء نقاش قصير بشأن أي خلافات.</w:t>
            </w:r>
            <w:r w:rsidRPr="000315D2">
              <w:rPr>
                <w:rFonts w:asciiTheme="minorBidi" w:hAnsiTheme="minorBidi" w:cstheme="minorBidi"/>
                <w:rtl/>
              </w:rPr>
              <w:t xml:space="preserve"> </w:t>
            </w:r>
          </w:p>
          <w:p w14:paraId="339FFD68" w14:textId="20A5A4F7" w:rsidR="00082BD4" w:rsidRPr="000315D2" w:rsidRDefault="0E21A285" w:rsidP="0C5DA016">
            <w:pPr>
              <w:pStyle w:val="NormalWeb"/>
              <w:numPr>
                <w:ilvl w:val="1"/>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ملاحظة: لا يعتمد تاريخ الرصد على التأكيد المخبري – وهذه نقطة لبس شائعة. ويُدرج التأكيد المخبري باعتباره إجراء استجابة مبكرة.</w:t>
            </w:r>
            <w:r w:rsidRPr="000315D2">
              <w:rPr>
                <w:rFonts w:asciiTheme="minorBidi" w:hAnsiTheme="minorBidi" w:cstheme="minorBidi"/>
                <w:rtl/>
              </w:rPr>
              <w:t xml:space="preserve"> </w:t>
            </w:r>
          </w:p>
          <w:p w14:paraId="24BAE918" w14:textId="5738E553"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قم بتوجيه المجموعة نحو الإجابات الواردة في المفتاح أدناه أثناء قيامك بالتيسير.</w:t>
            </w:r>
            <w:r w:rsidRPr="000315D2">
              <w:rPr>
                <w:rFonts w:asciiTheme="minorBidi" w:hAnsiTheme="minorBidi" w:cstheme="minorBidi"/>
                <w:rtl/>
              </w:rPr>
              <w:t xml:space="preserve"> </w:t>
            </w:r>
          </w:p>
          <w:p w14:paraId="1265DC59" w14:textId="0E2E5A58" w:rsidR="005A71C4" w:rsidRPr="000315D2" w:rsidRDefault="007D2472"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احرص على إشراك أكبر عدد ممكن من أعضاء المجموعة في تقديم الإجابات، بما في ذلك عن طريق استدعاء بعضهم بلطف إذا لزم الأمر. قد يتطلب التيسير الموازنة بين مناقشة الاختلافات بشأن التواريخ وتقديم التوضيحات النهائية للانتقال إلى المحطة الرئيسية التالية.</w:t>
            </w:r>
            <w:r w:rsidRPr="000315D2">
              <w:rPr>
                <w:rFonts w:asciiTheme="minorBidi" w:hAnsiTheme="minorBidi" w:cstheme="minorBidi"/>
                <w:rtl/>
              </w:rPr>
              <w:t xml:space="preserve"> </w:t>
            </w:r>
          </w:p>
          <w:p w14:paraId="269D4929" w14:textId="7DC994DB" w:rsidR="00082BD4" w:rsidRPr="000315D2" w:rsidRDefault="0CBF3051" w:rsidP="0C5DA016">
            <w:pPr>
              <w:bidi/>
              <w:spacing w:before="120" w:after="120" w:line="276" w:lineRule="auto"/>
              <w:rPr>
                <w:rFonts w:asciiTheme="minorBidi" w:eastAsia="Arial" w:hAnsiTheme="minorBidi"/>
                <w:sz w:val="20"/>
                <w:szCs w:val="20"/>
                <w:rtl/>
              </w:rPr>
            </w:pPr>
            <w:r w:rsidRPr="000315D2">
              <w:rPr>
                <w:rFonts w:asciiTheme="minorBidi" w:hAnsiTheme="minorBidi"/>
                <w:b/>
                <w:bCs/>
                <w:color w:val="618393"/>
                <w:sz w:val="20"/>
                <w:szCs w:val="20"/>
                <w:rtl/>
              </w:rPr>
              <w:t>مفتاح الإجابات</w:t>
            </w:r>
          </w:p>
          <w:tbl>
            <w:tblPr>
              <w:tblStyle w:val="RTSLTableHeading"/>
              <w:bidiVisual/>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3528"/>
              <w:gridCol w:w="985"/>
              <w:gridCol w:w="3446"/>
            </w:tblGrid>
            <w:tr w:rsidR="00087B80" w:rsidRPr="000315D2" w14:paraId="0652D14C" w14:textId="77777777" w:rsidTr="0C5DA016">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216" w:type="pct"/>
                  <w:shd w:val="clear" w:color="auto" w:fill="3BB041"/>
                  <w:hideMark/>
                </w:tcPr>
                <w:p w14:paraId="7B0C6755" w14:textId="77777777" w:rsidR="00082BD4" w:rsidRPr="000315D2" w:rsidRDefault="0CBF3051" w:rsidP="0C5DA016">
                  <w:pPr>
                    <w:bidi/>
                    <w:spacing w:after="360"/>
                    <w:ind w:left="72" w:right="72"/>
                    <w:rPr>
                      <w:rFonts w:asciiTheme="minorBidi" w:eastAsia="Arial" w:hAnsiTheme="minorBidi"/>
                      <w:sz w:val="20"/>
                      <w:szCs w:val="20"/>
                      <w:rtl/>
                    </w:rPr>
                  </w:pPr>
                  <w:r w:rsidRPr="000315D2">
                    <w:rPr>
                      <w:rFonts w:asciiTheme="minorBidi" w:hAnsiTheme="minorBidi"/>
                      <w:bCs/>
                      <w:sz w:val="20"/>
                      <w:szCs w:val="20"/>
                      <w:rtl/>
                    </w:rPr>
                    <w:t>المرحلة الرئيسية</w:t>
                  </w:r>
                </w:p>
              </w:tc>
              <w:tc>
                <w:tcPr>
                  <w:tcW w:w="619" w:type="pct"/>
                  <w:shd w:val="clear" w:color="auto" w:fill="3BB041"/>
                </w:tcPr>
                <w:p w14:paraId="25E525FC" w14:textId="77777777" w:rsidR="00082BD4" w:rsidRPr="000315D2" w:rsidRDefault="0CBF3051" w:rsidP="0C5DA016">
                  <w:pPr>
                    <w:bidi/>
                    <w:spacing w:after="360"/>
                    <w:ind w:left="72" w:right="72"/>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bCs/>
                      <w:sz w:val="20"/>
                      <w:szCs w:val="20"/>
                      <w:rtl/>
                    </w:rPr>
                    <w:t>التاريخ</w:t>
                  </w:r>
                </w:p>
              </w:tc>
              <w:tc>
                <w:tcPr>
                  <w:tcW w:w="2165" w:type="pct"/>
                  <w:shd w:val="clear" w:color="auto" w:fill="3BB041"/>
                  <w:hideMark/>
                </w:tcPr>
                <w:p w14:paraId="62EF02FF" w14:textId="77777777" w:rsidR="00082BD4" w:rsidRPr="000315D2" w:rsidRDefault="0CBF3051" w:rsidP="0C5DA016">
                  <w:pPr>
                    <w:bidi/>
                    <w:spacing w:after="360"/>
                    <w:ind w:left="72" w:right="72"/>
                    <w:cnfStyle w:val="100000000000" w:firstRow="1" w:lastRow="0" w:firstColumn="0" w:lastColumn="0" w:oddVBand="0" w:evenVBand="0" w:oddHBand="0" w:evenHBand="0" w:firstRowFirstColumn="0" w:firstRowLastColumn="0" w:lastRowFirstColumn="0" w:lastRowLastColumn="0"/>
                    <w:rPr>
                      <w:rFonts w:asciiTheme="minorBidi" w:eastAsia="Arial" w:hAnsiTheme="minorBidi"/>
                      <w:b w:val="0"/>
                      <w:sz w:val="20"/>
                      <w:szCs w:val="20"/>
                      <w:rtl/>
                    </w:rPr>
                  </w:pPr>
                  <w:r w:rsidRPr="000315D2">
                    <w:rPr>
                      <w:rFonts w:asciiTheme="minorBidi" w:hAnsiTheme="minorBidi"/>
                      <w:bCs/>
                      <w:sz w:val="20"/>
                      <w:szCs w:val="20"/>
                      <w:rtl/>
                    </w:rPr>
                    <w:t>السرد/الأساس المنطقي</w:t>
                  </w:r>
                </w:p>
              </w:tc>
            </w:tr>
            <w:tr w:rsidR="00B921B1" w:rsidRPr="000315D2" w14:paraId="70CF40E0"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3234103A" w14:textId="77777777" w:rsidR="00B921B1" w:rsidRPr="000315D2" w:rsidRDefault="5BB934C4" w:rsidP="00D245D7">
                  <w:pPr>
                    <w:bidi/>
                    <w:spacing w:after="0"/>
                    <w:ind w:left="72" w:right="72"/>
                    <w:rPr>
                      <w:rFonts w:asciiTheme="minorBidi" w:eastAsia="Arial" w:hAnsiTheme="minorBidi"/>
                      <w:b w:val="0"/>
                      <w:color w:val="auto"/>
                      <w:sz w:val="20"/>
                      <w:szCs w:val="20"/>
                      <w:rtl/>
                    </w:rPr>
                  </w:pPr>
                  <w:r w:rsidRPr="000315D2">
                    <w:rPr>
                      <w:rFonts w:asciiTheme="minorBidi" w:hAnsiTheme="minorBidi"/>
                      <w:b w:val="0"/>
                      <w:bCs/>
                      <w:color w:val="auto"/>
                      <w:sz w:val="20"/>
                      <w:szCs w:val="20"/>
                      <w:rtl/>
                    </w:rPr>
                    <w:t>تاريخ ظهور المرض</w:t>
                  </w:r>
                  <w:r w:rsidRPr="000315D2">
                    <w:rPr>
                      <w:rFonts w:asciiTheme="minorBidi" w:hAnsiTheme="minorBidi"/>
                      <w:b w:val="0"/>
                      <w:bCs/>
                      <w:rtl/>
                    </w:rPr>
                    <w:br/>
                  </w:r>
                  <w:r w:rsidRPr="000315D2">
                    <w:rPr>
                      <w:rFonts w:asciiTheme="minorBidi" w:hAnsiTheme="minorBidi"/>
                      <w:b w:val="0"/>
                      <w:color w:val="auto"/>
                      <w:sz w:val="20"/>
                      <w:szCs w:val="20"/>
                      <w:rtl/>
                    </w:rPr>
                    <w:t>للأمراض غير المتوطنة: التاريخ الذي أُصيبت فيه الحالة المرجعية أو الحالة الأولى المرتبطة بالوباء بالأعراض للمرة الأولى</w:t>
                  </w:r>
                </w:p>
              </w:tc>
              <w:tc>
                <w:tcPr>
                  <w:tcW w:w="619" w:type="pct"/>
                  <w:vAlign w:val="center"/>
                </w:tcPr>
                <w:p w14:paraId="125F3CB7" w14:textId="236E0D0E" w:rsidR="00B921B1" w:rsidRPr="000315D2" w:rsidRDefault="5BB934C4" w:rsidP="00D245D7">
                  <w:pPr>
                    <w:bidi/>
                    <w:spacing w:after="0"/>
                    <w:ind w:left="72" w:right="72"/>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b/>
                      <w:bCs/>
                      <w:sz w:val="20"/>
                      <w:szCs w:val="20"/>
                      <w:rtl/>
                    </w:rPr>
                    <w:t>30‏</w:t>
                  </w:r>
                  <w:r w:rsidRPr="000315D2">
                    <w:rPr>
                      <w:rFonts w:asciiTheme="minorBidi" w:hAnsiTheme="minorBidi"/>
                      <w:b/>
                      <w:bCs/>
                      <w:sz w:val="20"/>
                      <w:szCs w:val="20"/>
                    </w:rPr>
                    <w:t>‎</w:t>
                  </w:r>
                  <w:r w:rsidRPr="000315D2">
                    <w:rPr>
                      <w:rFonts w:asciiTheme="minorBidi" w:hAnsiTheme="minorBidi"/>
                      <w:b/>
                      <w:bCs/>
                      <w:sz w:val="20"/>
                      <w:szCs w:val="20"/>
                      <w:rtl/>
                    </w:rPr>
                    <w:t xml:space="preserve"> نوفمبر</w:t>
                  </w:r>
                </w:p>
              </w:tc>
              <w:tc>
                <w:tcPr>
                  <w:tcW w:w="2165" w:type="pct"/>
                  <w:vAlign w:val="center"/>
                  <w:hideMark/>
                </w:tcPr>
                <w:p w14:paraId="6AA9026F" w14:textId="66F6A988" w:rsidR="00B921B1" w:rsidRPr="000315D2" w:rsidRDefault="5BB934C4" w:rsidP="00D245D7">
                  <w:pPr>
                    <w:bidi/>
                    <w:spacing w:after="0"/>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b/>
                      <w:bCs/>
                      <w:sz w:val="20"/>
                      <w:szCs w:val="20"/>
                      <w:rtl/>
                    </w:rPr>
                    <w:t xml:space="preserve">بدأت أعراضها </w:t>
                  </w:r>
                  <w:r w:rsidRPr="000315D2">
                    <w:rPr>
                      <w:rFonts w:asciiTheme="minorBidi" w:hAnsiTheme="minorBidi"/>
                      <w:sz w:val="20"/>
                      <w:szCs w:val="20"/>
                      <w:rtl/>
                    </w:rPr>
                    <w:t>في 30 نوفمبر.</w:t>
                  </w:r>
                </w:p>
              </w:tc>
            </w:tr>
            <w:tr w:rsidR="00B921B1" w:rsidRPr="000315D2" w14:paraId="04A924A6"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59F8C86F" w14:textId="77777777" w:rsidR="00B921B1" w:rsidRPr="000315D2" w:rsidRDefault="5BB934C4" w:rsidP="00D245D7">
                  <w:pPr>
                    <w:bidi/>
                    <w:spacing w:after="0"/>
                    <w:ind w:left="72" w:right="72"/>
                    <w:rPr>
                      <w:rFonts w:asciiTheme="minorBidi" w:eastAsia="Arial" w:hAnsiTheme="minorBidi"/>
                      <w:bCs/>
                      <w:color w:val="auto"/>
                      <w:sz w:val="20"/>
                      <w:szCs w:val="20"/>
                      <w:rtl/>
                    </w:rPr>
                  </w:pPr>
                  <w:r w:rsidRPr="000315D2">
                    <w:rPr>
                      <w:rFonts w:asciiTheme="minorBidi" w:hAnsiTheme="minorBidi"/>
                      <w:b w:val="0"/>
                      <w:bCs/>
                      <w:color w:val="auto"/>
                      <w:sz w:val="20"/>
                      <w:szCs w:val="20"/>
                      <w:rtl/>
                    </w:rPr>
                    <w:t>تاريخ الرصد</w:t>
                  </w:r>
                  <w:r w:rsidRPr="000315D2">
                    <w:rPr>
                      <w:rFonts w:asciiTheme="minorBidi" w:hAnsiTheme="minorBidi"/>
                      <w:b w:val="0"/>
                      <w:bCs/>
                      <w:rtl/>
                    </w:rPr>
                    <w:br/>
                  </w:r>
                  <w:r w:rsidRPr="000315D2">
                    <w:rPr>
                      <w:rFonts w:asciiTheme="minorBidi" w:hAnsiTheme="minorBidi"/>
                      <w:b w:val="0"/>
                      <w:color w:val="auto"/>
                      <w:sz w:val="20"/>
                      <w:szCs w:val="20"/>
                      <w:rtl/>
                    </w:rPr>
                    <w:t>تاريخ تسجيل الحدث للمرة الأولى من قِبل أي مصدر أو في أي نظام</w:t>
                  </w:r>
                </w:p>
              </w:tc>
              <w:tc>
                <w:tcPr>
                  <w:tcW w:w="619" w:type="pct"/>
                  <w:shd w:val="clear" w:color="auto" w:fill="auto"/>
                  <w:vAlign w:val="center"/>
                </w:tcPr>
                <w:p w14:paraId="382E3C4A" w14:textId="730BEC7F" w:rsidR="00B921B1" w:rsidRPr="000315D2" w:rsidRDefault="5BB934C4" w:rsidP="00D245D7">
                  <w:pPr>
                    <w:bidi/>
                    <w:spacing w:after="0"/>
                    <w:ind w:left="72" w:right="72"/>
                    <w:jc w:val="center"/>
                    <w:cnfStyle w:val="000000010000" w:firstRow="0" w:lastRow="0" w:firstColumn="0" w:lastColumn="0" w:oddVBand="0" w:evenVBand="0" w:oddHBand="0" w:evenHBand="1" w:firstRowFirstColumn="0" w:firstRowLastColumn="0" w:lastRowFirstColumn="0" w:lastRowLastColumn="0"/>
                    <w:rPr>
                      <w:rFonts w:asciiTheme="minorBidi" w:eastAsia="Arial" w:hAnsiTheme="minorBidi"/>
                      <w:sz w:val="20"/>
                      <w:szCs w:val="20"/>
                      <w:rtl/>
                    </w:rPr>
                  </w:pPr>
                  <w:r w:rsidRPr="000315D2">
                    <w:rPr>
                      <w:rFonts w:asciiTheme="minorBidi" w:hAnsiTheme="minorBidi"/>
                      <w:b/>
                      <w:bCs/>
                      <w:sz w:val="20"/>
                      <w:szCs w:val="20"/>
                      <w:rtl/>
                    </w:rPr>
                    <w:t>8 ديسمبر</w:t>
                  </w:r>
                </w:p>
              </w:tc>
              <w:tc>
                <w:tcPr>
                  <w:tcW w:w="2165" w:type="pct"/>
                  <w:shd w:val="clear" w:color="auto" w:fill="auto"/>
                  <w:vAlign w:val="center"/>
                  <w:hideMark/>
                </w:tcPr>
                <w:p w14:paraId="60CBC749" w14:textId="6D0389A9" w:rsidR="00B921B1" w:rsidRPr="000315D2" w:rsidRDefault="5BB934C4" w:rsidP="00D245D7">
                  <w:pPr>
                    <w:bidi/>
                    <w:spacing w:after="0"/>
                    <w:ind w:left="72" w:right="72"/>
                    <w:cnfStyle w:val="000000010000" w:firstRow="0" w:lastRow="0" w:firstColumn="0" w:lastColumn="0" w:oddVBand="0" w:evenVBand="0" w:oddHBand="0" w:evenHBand="1"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اشتبه الفريق السريري في الإصابة بالحصبة </w:t>
                  </w:r>
                  <w:r w:rsidRPr="000315D2">
                    <w:rPr>
                      <w:rFonts w:asciiTheme="minorBidi" w:hAnsiTheme="minorBidi"/>
                      <w:b/>
                      <w:bCs/>
                      <w:sz w:val="20"/>
                      <w:szCs w:val="20"/>
                      <w:rtl/>
                    </w:rPr>
                    <w:t>وأكملوا استمارة تحقيق في الحالة في</w:t>
                  </w:r>
                  <w:r w:rsidRPr="000315D2">
                    <w:rPr>
                      <w:rFonts w:asciiTheme="minorBidi" w:hAnsiTheme="minorBidi"/>
                      <w:sz w:val="20"/>
                      <w:szCs w:val="20"/>
                      <w:rtl/>
                    </w:rPr>
                    <w:t xml:space="preserve"> 8 ديسمبر.</w:t>
                  </w:r>
                </w:p>
              </w:tc>
            </w:tr>
            <w:tr w:rsidR="00B921B1" w:rsidRPr="000315D2" w14:paraId="37A26215"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2216" w:type="pct"/>
                  <w:shd w:val="clear" w:color="auto" w:fill="auto"/>
                  <w:hideMark/>
                </w:tcPr>
                <w:p w14:paraId="67EFA1B6" w14:textId="77777777" w:rsidR="00B921B1" w:rsidRPr="000315D2" w:rsidRDefault="5BB934C4" w:rsidP="00D245D7">
                  <w:pPr>
                    <w:bidi/>
                    <w:spacing w:after="0"/>
                    <w:ind w:left="72" w:right="72"/>
                    <w:rPr>
                      <w:rFonts w:asciiTheme="minorBidi" w:eastAsia="Arial" w:hAnsiTheme="minorBidi"/>
                      <w:bCs/>
                      <w:color w:val="auto"/>
                      <w:sz w:val="20"/>
                      <w:szCs w:val="20"/>
                      <w:rtl/>
                    </w:rPr>
                  </w:pPr>
                  <w:r w:rsidRPr="000315D2">
                    <w:rPr>
                      <w:rFonts w:asciiTheme="minorBidi" w:hAnsiTheme="minorBidi"/>
                      <w:b w:val="0"/>
                      <w:bCs/>
                      <w:color w:val="auto"/>
                      <w:sz w:val="20"/>
                      <w:szCs w:val="20"/>
                      <w:rtl/>
                    </w:rPr>
                    <w:t>تاريخ الإبلاغ</w:t>
                  </w:r>
                  <w:r w:rsidRPr="000315D2">
                    <w:rPr>
                      <w:rFonts w:asciiTheme="minorBidi" w:hAnsiTheme="minorBidi"/>
                      <w:b w:val="0"/>
                      <w:bCs/>
                      <w:rtl/>
                    </w:rPr>
                    <w:br/>
                  </w:r>
                  <w:r w:rsidRPr="000315D2">
                    <w:rPr>
                      <w:rFonts w:asciiTheme="minorBidi" w:hAnsiTheme="minorBidi"/>
                      <w:b w:val="0"/>
                      <w:color w:val="auto"/>
                      <w:sz w:val="20"/>
                      <w:szCs w:val="20"/>
                      <w:rtl/>
                    </w:rPr>
                    <w:t>تاريخ الإبلاغ عن الحدث للمرة الأولى إلى هيئة الصحة العامة المسؤولة عن اتخاذ الإجراءات اللازمة</w:t>
                  </w:r>
                </w:p>
              </w:tc>
              <w:tc>
                <w:tcPr>
                  <w:tcW w:w="619" w:type="pct"/>
                  <w:vAlign w:val="center"/>
                </w:tcPr>
                <w:p w14:paraId="6F1B9FCD" w14:textId="101A3C1D" w:rsidR="00B921B1" w:rsidRPr="000315D2" w:rsidRDefault="5BB934C4" w:rsidP="00D245D7">
                  <w:pPr>
                    <w:bidi/>
                    <w:spacing w:after="0"/>
                    <w:ind w:left="72" w:right="72"/>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b/>
                      <w:bCs/>
                      <w:sz w:val="20"/>
                      <w:szCs w:val="20"/>
                      <w:rtl/>
                    </w:rPr>
                    <w:t>9 ديسمبر</w:t>
                  </w:r>
                </w:p>
              </w:tc>
              <w:tc>
                <w:tcPr>
                  <w:tcW w:w="2165" w:type="pct"/>
                  <w:vAlign w:val="center"/>
                  <w:hideMark/>
                </w:tcPr>
                <w:p w14:paraId="11CE6FC4" w14:textId="4263F4CD" w:rsidR="00B921B1" w:rsidRPr="000315D2" w:rsidRDefault="5BB934C4" w:rsidP="00D245D7">
                  <w:pPr>
                    <w:bidi/>
                    <w:spacing w:after="0"/>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في 9 ديسمبر، </w:t>
                  </w:r>
                  <w:r w:rsidRPr="000315D2">
                    <w:rPr>
                      <w:rFonts w:asciiTheme="minorBidi" w:hAnsiTheme="minorBidi"/>
                      <w:b/>
                      <w:bCs/>
                      <w:sz w:val="20"/>
                      <w:szCs w:val="20"/>
                      <w:rtl/>
                    </w:rPr>
                    <w:t xml:space="preserve">اتصل الطبيب المعالج بمسؤول المراقبة في المنطقة </w:t>
                  </w:r>
                  <w:r w:rsidRPr="000315D2">
                    <w:rPr>
                      <w:rFonts w:asciiTheme="minorBidi" w:hAnsiTheme="minorBidi"/>
                      <w:sz w:val="20"/>
                      <w:szCs w:val="20"/>
                      <w:rtl/>
                    </w:rPr>
                    <w:t>بشأن حالة الحصبة المشتبه بها.</w:t>
                  </w:r>
                  <w:r w:rsidRPr="000315D2">
                    <w:rPr>
                      <w:rFonts w:asciiTheme="minorBidi" w:hAnsiTheme="minorBidi"/>
                      <w:rtl/>
                    </w:rPr>
                    <w:t xml:space="preserve"> </w:t>
                  </w:r>
                </w:p>
              </w:tc>
            </w:tr>
          </w:tbl>
          <w:p w14:paraId="49CD6B94" w14:textId="702EBFD1" w:rsidR="005A71C4" w:rsidRPr="000315D2" w:rsidRDefault="005A71C4" w:rsidP="0C5DA016">
            <w:pPr>
              <w:spacing w:before="120" w:after="360" w:line="276" w:lineRule="auto"/>
              <w:rPr>
                <w:rFonts w:asciiTheme="minorBidi" w:eastAsia="Arial" w:hAnsiTheme="minorBidi"/>
                <w:sz w:val="20"/>
                <w:szCs w:val="20"/>
              </w:rPr>
            </w:pPr>
          </w:p>
        </w:tc>
      </w:tr>
      <w:tr w:rsidR="00C067E6" w:rsidRPr="000315D2" w14:paraId="32E12008" w14:textId="77777777" w:rsidTr="006352A0">
        <w:tc>
          <w:tcPr>
            <w:tcW w:w="1795" w:type="dxa"/>
            <w:gridSpan w:val="2"/>
          </w:tcPr>
          <w:p w14:paraId="127EA3D1" w14:textId="77777777" w:rsidR="00C067E6" w:rsidRPr="000315D2" w:rsidRDefault="0CBF3051"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lastRenderedPageBreak/>
              <w:t>تواريخ إجراءات الاستجابة المبكرة</w:t>
            </w:r>
          </w:p>
          <w:p w14:paraId="2F7F8EC6" w14:textId="10384E09" w:rsidR="00082BD4" w:rsidRPr="000315D2" w:rsidRDefault="4DE76ECC"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6 دقائق</w:t>
            </w:r>
          </w:p>
        </w:tc>
        <w:tc>
          <w:tcPr>
            <w:tcW w:w="7935" w:type="dxa"/>
          </w:tcPr>
          <w:p w14:paraId="3202C2BA" w14:textId="77777777" w:rsidR="00C067E6" w:rsidRPr="000315D2" w:rsidRDefault="0CBF3051"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2EF52194" w14:textId="77777777"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سنتناول الآن مواعيد كل إجراء من إجراءات الاستجابة المبكرة. ثم سنعود لمناقشة تاريخ استكمال إجراءات الاستجابة المبكرة.</w:t>
            </w:r>
            <w:r w:rsidRPr="000315D2">
              <w:rPr>
                <w:rFonts w:asciiTheme="minorBidi" w:hAnsiTheme="minorBidi" w:cstheme="minorBidi"/>
                <w:rtl/>
              </w:rPr>
              <w:t xml:space="preserve"> </w:t>
            </w:r>
          </w:p>
          <w:p w14:paraId="4D619832" w14:textId="77777777"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في هذا الجزء، سنناقش الإجابات شفهيًا بالاستناد إلى ما كتبتموه في أداة التقييم لتواريخ إجراءات الاستجابة المبكرة.</w:t>
            </w:r>
            <w:r w:rsidRPr="000315D2">
              <w:rPr>
                <w:rFonts w:asciiTheme="minorBidi" w:hAnsiTheme="minorBidi" w:cstheme="minorBidi"/>
                <w:rtl/>
              </w:rPr>
              <w:t xml:space="preserve"> </w:t>
            </w:r>
          </w:p>
          <w:p w14:paraId="29C33104" w14:textId="4A90AF6A" w:rsidR="3F6A29A7" w:rsidRPr="000315D2" w:rsidRDefault="0CBF3051" w:rsidP="0C5DA016">
            <w:pPr>
              <w:pStyle w:val="NormalWeb"/>
              <w:widowControl w:val="0"/>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لنبدأ بتاريخ "بدء التحقيق أو نشر فريق التحقيق أو الاستجابة".</w:t>
            </w:r>
          </w:p>
          <w:p w14:paraId="10636675" w14:textId="2044CB43" w:rsidR="00082BD4" w:rsidRPr="000315D2" w:rsidRDefault="0CBF3051" w:rsidP="0C5DA016">
            <w:pPr>
              <w:widowControl w:val="0"/>
              <w:bidi/>
              <w:spacing w:before="120" w:after="120" w:line="276" w:lineRule="auto"/>
              <w:rPr>
                <w:rFonts w:asciiTheme="minorBidi" w:eastAsia="Arial" w:hAnsiTheme="minorBidi"/>
                <w:sz w:val="20"/>
                <w:szCs w:val="20"/>
                <w:rtl/>
              </w:rPr>
            </w:pPr>
            <w:r w:rsidRPr="000315D2">
              <w:rPr>
                <w:rFonts w:asciiTheme="minorBidi" w:hAnsiTheme="minorBidi"/>
                <w:sz w:val="20"/>
                <w:szCs w:val="20"/>
                <w:rtl/>
              </w:rPr>
              <w:t>افعل:</w:t>
            </w:r>
          </w:p>
          <w:p w14:paraId="505E5E5C" w14:textId="5C7B2C29"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اطلب من أحد المتطوعين أن يذكر التاريخ وسبب اختياره لهذا التاريخ.</w:t>
            </w:r>
          </w:p>
          <w:p w14:paraId="4F56D0AE" w14:textId="77777777"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lastRenderedPageBreak/>
              <w:t>اسأل إن كان هناك من يعترض. في حال وجود خلاف، شجع على إجراء نقاش موجز بشأن الأسس المنطقية المختلفة لاختيار التواريخ</w:t>
            </w:r>
          </w:p>
          <w:p w14:paraId="50907435" w14:textId="77777777"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قم بذلك لكل إجراء من إجراءات الاستجابة المبكرة السبعة.</w:t>
            </w:r>
            <w:r w:rsidRPr="000315D2">
              <w:rPr>
                <w:rFonts w:asciiTheme="minorBidi" w:hAnsiTheme="minorBidi" w:cstheme="minorBidi"/>
                <w:rtl/>
              </w:rPr>
              <w:t xml:space="preserve"> </w:t>
            </w:r>
          </w:p>
          <w:p w14:paraId="5FD320F8" w14:textId="4A701AB5"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قم بتوجيه المجموعة نحو الإجابات الواردة في الجدول أدناه. قم بتسهيل حل الخلافات بشكل فعال للبقاء على المسار الصحيح ضمن الوقت المحدد، حيث توجد عدة تواريخ يجب مراجعتها.</w:t>
            </w:r>
            <w:r w:rsidRPr="000315D2">
              <w:rPr>
                <w:rFonts w:asciiTheme="minorBidi" w:hAnsiTheme="minorBidi" w:cstheme="minorBidi"/>
                <w:rtl/>
              </w:rPr>
              <w:t xml:space="preserve"> </w:t>
            </w:r>
          </w:p>
          <w:p w14:paraId="4B6AB069" w14:textId="3B6DB780" w:rsidR="00082BD4" w:rsidRPr="000315D2" w:rsidRDefault="0CBF3051" w:rsidP="0C5DA016">
            <w:pPr>
              <w:bidi/>
              <w:spacing w:before="120" w:after="120" w:line="276" w:lineRule="auto"/>
              <w:rPr>
                <w:rFonts w:asciiTheme="minorBidi" w:eastAsia="Arial" w:hAnsiTheme="minorBidi"/>
                <w:b/>
                <w:bCs/>
                <w:color w:val="618393"/>
                <w:sz w:val="20"/>
                <w:szCs w:val="20"/>
                <w:rtl/>
              </w:rPr>
            </w:pPr>
            <w:r w:rsidRPr="000315D2">
              <w:rPr>
                <w:rFonts w:asciiTheme="minorBidi" w:hAnsiTheme="minorBidi"/>
                <w:b/>
                <w:bCs/>
                <w:color w:val="618393"/>
                <w:sz w:val="20"/>
                <w:szCs w:val="20"/>
                <w:rtl/>
              </w:rPr>
              <w:t>مفتاح الإجابات</w:t>
            </w:r>
          </w:p>
          <w:tbl>
            <w:tblPr>
              <w:tblStyle w:val="RTSLTableHeading"/>
              <w:bidiVisual/>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3012"/>
              <w:gridCol w:w="1031"/>
              <w:gridCol w:w="3916"/>
            </w:tblGrid>
            <w:tr w:rsidR="00082BD4" w:rsidRPr="000315D2" w14:paraId="5D4574E0" w14:textId="77777777" w:rsidTr="0C5DA016">
              <w:trPr>
                <w:cnfStyle w:val="100000000000" w:firstRow="1" w:lastRow="0" w:firstColumn="0" w:lastColumn="0" w:oddVBand="0" w:evenVBand="0" w:oddHBand="0" w:evenHBand="0" w:firstRowFirstColumn="0" w:firstRowLastColumn="0" w:lastRowFirstColumn="0" w:lastRowLastColumn="0"/>
                <w:trHeight w:val="62"/>
              </w:trPr>
              <w:tc>
                <w:tcPr>
                  <w:cnfStyle w:val="001000000000" w:firstRow="0" w:lastRow="0" w:firstColumn="1" w:lastColumn="0" w:oddVBand="0" w:evenVBand="0" w:oddHBand="0" w:evenHBand="0" w:firstRowFirstColumn="0" w:firstRowLastColumn="0" w:lastRowFirstColumn="0" w:lastRowLastColumn="0"/>
                  <w:tcW w:w="1892" w:type="pct"/>
                  <w:shd w:val="clear" w:color="auto" w:fill="3BB041"/>
                  <w:hideMark/>
                </w:tcPr>
                <w:p w14:paraId="6A112289" w14:textId="77777777" w:rsidR="00082BD4" w:rsidRPr="000315D2" w:rsidRDefault="0CBF3051" w:rsidP="00CA5DA5">
                  <w:pPr>
                    <w:bidi/>
                    <w:spacing w:after="360" w:line="288" w:lineRule="auto"/>
                    <w:rPr>
                      <w:rFonts w:asciiTheme="minorBidi" w:eastAsia="Arial" w:hAnsiTheme="minorBidi"/>
                      <w:sz w:val="20"/>
                      <w:szCs w:val="20"/>
                      <w:rtl/>
                    </w:rPr>
                  </w:pPr>
                  <w:r w:rsidRPr="000315D2">
                    <w:rPr>
                      <w:rFonts w:asciiTheme="minorBidi" w:hAnsiTheme="minorBidi"/>
                      <w:bCs/>
                      <w:sz w:val="20"/>
                      <w:szCs w:val="20"/>
                      <w:rtl/>
                    </w:rPr>
                    <w:t>المرحلة الرئيسية</w:t>
                  </w:r>
                </w:p>
              </w:tc>
              <w:tc>
                <w:tcPr>
                  <w:tcW w:w="648" w:type="pct"/>
                  <w:shd w:val="clear" w:color="auto" w:fill="3BB041"/>
                </w:tcPr>
                <w:p w14:paraId="2E66C37A" w14:textId="77777777" w:rsidR="00082BD4" w:rsidRPr="000315D2" w:rsidRDefault="0CBF3051" w:rsidP="00CA5DA5">
                  <w:pPr>
                    <w:bidi/>
                    <w:spacing w:after="360" w:line="288" w:lineRule="auto"/>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bCs/>
                      <w:sz w:val="20"/>
                      <w:szCs w:val="20"/>
                      <w:rtl/>
                    </w:rPr>
                    <w:t>التاريخ</w:t>
                  </w:r>
                </w:p>
              </w:tc>
              <w:tc>
                <w:tcPr>
                  <w:tcW w:w="2460" w:type="pct"/>
                  <w:shd w:val="clear" w:color="auto" w:fill="3BB041"/>
                  <w:hideMark/>
                </w:tcPr>
                <w:p w14:paraId="3765F3C4" w14:textId="77777777" w:rsidR="00082BD4" w:rsidRPr="000315D2" w:rsidRDefault="0CBF3051" w:rsidP="00CA5DA5">
                  <w:pPr>
                    <w:bidi/>
                    <w:spacing w:after="360" w:line="288" w:lineRule="auto"/>
                    <w:cnfStyle w:val="100000000000" w:firstRow="1" w:lastRow="0" w:firstColumn="0" w:lastColumn="0" w:oddVBand="0" w:evenVBand="0" w:oddHBand="0" w:evenHBand="0" w:firstRowFirstColumn="0" w:firstRowLastColumn="0" w:lastRowFirstColumn="0" w:lastRowLastColumn="0"/>
                    <w:rPr>
                      <w:rFonts w:asciiTheme="minorBidi" w:eastAsia="Arial" w:hAnsiTheme="minorBidi"/>
                      <w:b w:val="0"/>
                      <w:sz w:val="20"/>
                      <w:szCs w:val="20"/>
                      <w:rtl/>
                    </w:rPr>
                  </w:pPr>
                  <w:r w:rsidRPr="000315D2">
                    <w:rPr>
                      <w:rFonts w:asciiTheme="minorBidi" w:hAnsiTheme="minorBidi"/>
                      <w:bCs/>
                      <w:sz w:val="20"/>
                      <w:szCs w:val="20"/>
                      <w:rtl/>
                    </w:rPr>
                    <w:t>السرد/الأساس المنطقي</w:t>
                  </w:r>
                </w:p>
              </w:tc>
            </w:tr>
            <w:tr w:rsidR="00B921B1" w:rsidRPr="000315D2" w14:paraId="6FD8EAC5"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4CA1AAF0" w14:textId="77777777" w:rsidR="00B921B1" w:rsidRPr="000315D2" w:rsidRDefault="5BB934C4" w:rsidP="00CA5DA5">
                  <w:pPr>
                    <w:bidi/>
                    <w:spacing w:after="0" w:line="288" w:lineRule="auto"/>
                    <w:ind w:left="72" w:right="72"/>
                    <w:rPr>
                      <w:rFonts w:asciiTheme="minorBidi" w:eastAsia="Arial" w:hAnsiTheme="minorBidi"/>
                      <w:b w:val="0"/>
                      <w:color w:val="auto"/>
                      <w:sz w:val="20"/>
                      <w:szCs w:val="20"/>
                      <w:rtl/>
                    </w:rPr>
                  </w:pPr>
                  <w:r w:rsidRPr="000315D2">
                    <w:rPr>
                      <w:rFonts w:asciiTheme="minorBidi" w:hAnsiTheme="minorBidi"/>
                      <w:b w:val="0"/>
                      <w:color w:val="auto"/>
                      <w:sz w:val="20"/>
                      <w:szCs w:val="20"/>
                      <w:rtl/>
                    </w:rPr>
                    <w:t xml:space="preserve">بدء التحقيق أو </w:t>
                  </w:r>
                  <w:r w:rsidRPr="000315D2">
                    <w:rPr>
                      <w:rFonts w:asciiTheme="minorBidi" w:hAnsiTheme="minorBidi"/>
                      <w:bCs/>
                      <w:rtl/>
                    </w:rPr>
                    <w:br/>
                  </w:r>
                  <w:r w:rsidRPr="000315D2">
                    <w:rPr>
                      <w:rFonts w:asciiTheme="minorBidi" w:hAnsiTheme="minorBidi"/>
                      <w:b w:val="0"/>
                      <w:color w:val="auto"/>
                      <w:sz w:val="20"/>
                      <w:szCs w:val="20"/>
                      <w:rtl/>
                    </w:rPr>
                    <w:t>نشر فريق التحقيق/الاستجابة</w:t>
                  </w:r>
                  <w:r w:rsidRPr="000315D2">
                    <w:rPr>
                      <w:rFonts w:asciiTheme="minorBidi" w:hAnsiTheme="minorBidi"/>
                      <w:bCs/>
                      <w:rtl/>
                    </w:rPr>
                    <w:br/>
                  </w:r>
                </w:p>
              </w:tc>
              <w:tc>
                <w:tcPr>
                  <w:tcW w:w="648" w:type="pct"/>
                  <w:vAlign w:val="center"/>
                </w:tcPr>
                <w:p w14:paraId="712792CD" w14:textId="7EEFCCE9" w:rsidR="00B921B1" w:rsidRPr="000315D2" w:rsidRDefault="5BB934C4" w:rsidP="00CA5DA5">
                  <w:pPr>
                    <w:bidi/>
                    <w:spacing w:after="0" w:line="288" w:lineRule="auto"/>
                    <w:ind w:left="72" w:right="72"/>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b/>
                      <w:bCs/>
                      <w:sz w:val="20"/>
                      <w:szCs w:val="20"/>
                      <w:rtl/>
                    </w:rPr>
                    <w:t>10 ديسمبر</w:t>
                  </w:r>
                </w:p>
              </w:tc>
              <w:tc>
                <w:tcPr>
                  <w:tcW w:w="2460" w:type="pct"/>
                  <w:vAlign w:val="center"/>
                  <w:hideMark/>
                </w:tcPr>
                <w:p w14:paraId="1637A59B" w14:textId="7DA52210" w:rsidR="00B921B1" w:rsidRPr="000315D2" w:rsidRDefault="5BB934C4" w:rsidP="00CA5DA5">
                  <w:pPr>
                    <w:bidi/>
                    <w:spacing w:after="0" w:line="288" w:lineRule="auto"/>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في 10 ديسمبر، </w:t>
                  </w:r>
                  <w:r w:rsidRPr="000315D2">
                    <w:rPr>
                      <w:rFonts w:asciiTheme="minorBidi" w:hAnsiTheme="minorBidi"/>
                      <w:b/>
                      <w:bCs/>
                      <w:sz w:val="20"/>
                      <w:szCs w:val="20"/>
                      <w:rtl/>
                    </w:rPr>
                    <w:t xml:space="preserve">بدأ فريق الاستجابة في المنطقة </w:t>
                  </w:r>
                  <w:bookmarkStart w:id="0" w:name="_Int_8WDrBcTP"/>
                  <w:bookmarkEnd w:id="0"/>
                  <w:r w:rsidRPr="000315D2">
                    <w:rPr>
                      <w:rFonts w:asciiTheme="minorBidi" w:hAnsiTheme="minorBidi"/>
                      <w:b/>
                      <w:bCs/>
                      <w:sz w:val="20"/>
                      <w:szCs w:val="20"/>
                      <w:rtl/>
                    </w:rPr>
                    <w:t xml:space="preserve"> بتتبع مخالطي </w:t>
                  </w:r>
                  <w:r w:rsidRPr="000315D2">
                    <w:rPr>
                      <w:rFonts w:asciiTheme="minorBidi" w:hAnsiTheme="minorBidi"/>
                      <w:sz w:val="20"/>
                      <w:szCs w:val="20"/>
                      <w:rtl/>
                    </w:rPr>
                    <w:t xml:space="preserve">السيدة (أ) </w:t>
                  </w:r>
                  <w:r w:rsidRPr="000315D2">
                    <w:rPr>
                      <w:rFonts w:asciiTheme="minorBidi" w:hAnsiTheme="minorBidi"/>
                      <w:b/>
                      <w:bCs/>
                      <w:sz w:val="20"/>
                      <w:szCs w:val="20"/>
                      <w:rtl/>
                    </w:rPr>
                    <w:t>وبدأ المراقبة النشطة للعاملين الصحيين</w:t>
                  </w:r>
                  <w:r w:rsidRPr="000315D2">
                    <w:rPr>
                      <w:rFonts w:asciiTheme="minorBidi" w:hAnsiTheme="minorBidi"/>
                      <w:sz w:val="20"/>
                      <w:szCs w:val="20"/>
                      <w:rtl/>
                    </w:rPr>
                    <w:t xml:space="preserve"> في مستشفى المنطقة.</w:t>
                  </w:r>
                </w:p>
              </w:tc>
            </w:tr>
            <w:tr w:rsidR="00B921B1" w:rsidRPr="000315D2" w14:paraId="48BB5E7D"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6FB381FF" w14:textId="3146955F" w:rsidR="00B921B1" w:rsidRPr="000315D2" w:rsidRDefault="5BB934C4" w:rsidP="00CA5DA5">
                  <w:pPr>
                    <w:bidi/>
                    <w:spacing w:after="0" w:line="288" w:lineRule="auto"/>
                    <w:ind w:left="72" w:right="72"/>
                    <w:rPr>
                      <w:rFonts w:asciiTheme="minorBidi" w:eastAsia="Arial" w:hAnsiTheme="minorBidi"/>
                      <w:b w:val="0"/>
                      <w:color w:val="auto"/>
                      <w:sz w:val="20"/>
                      <w:szCs w:val="20"/>
                      <w:rtl/>
                    </w:rPr>
                  </w:pPr>
                  <w:r w:rsidRPr="000315D2">
                    <w:rPr>
                      <w:rFonts w:asciiTheme="minorBidi" w:hAnsiTheme="minorBidi"/>
                      <w:b w:val="0"/>
                      <w:color w:val="auto"/>
                      <w:sz w:val="20"/>
                      <w:szCs w:val="20"/>
                      <w:rtl/>
                    </w:rPr>
                    <w:t>إجراء تحليل وبائي وتقييم أولي للمخاطر</w:t>
                  </w:r>
                  <w:r w:rsidRPr="000315D2">
                    <w:rPr>
                      <w:rFonts w:asciiTheme="minorBidi" w:hAnsiTheme="minorBidi"/>
                      <w:bCs/>
                      <w:rtl/>
                    </w:rPr>
                    <w:t xml:space="preserve"> </w:t>
                  </w:r>
                </w:p>
              </w:tc>
              <w:tc>
                <w:tcPr>
                  <w:tcW w:w="648" w:type="pct"/>
                  <w:shd w:val="clear" w:color="auto" w:fill="auto"/>
                  <w:vAlign w:val="center"/>
                </w:tcPr>
                <w:p w14:paraId="548F0C58" w14:textId="2599E180" w:rsidR="00B921B1" w:rsidRPr="000315D2" w:rsidRDefault="5BB934C4" w:rsidP="00CA5DA5">
                  <w:pPr>
                    <w:bidi/>
                    <w:spacing w:after="0" w:line="288" w:lineRule="auto"/>
                    <w:ind w:left="72" w:right="72"/>
                    <w:jc w:val="center"/>
                    <w:cnfStyle w:val="000000010000" w:firstRow="0" w:lastRow="0" w:firstColumn="0" w:lastColumn="0" w:oddVBand="0" w:evenVBand="0" w:oddHBand="0" w:evenHBand="1" w:firstRowFirstColumn="0" w:firstRowLastColumn="0" w:lastRowFirstColumn="0" w:lastRowLastColumn="0"/>
                    <w:rPr>
                      <w:rFonts w:asciiTheme="minorBidi" w:eastAsia="Arial" w:hAnsiTheme="minorBidi"/>
                      <w:sz w:val="20"/>
                      <w:szCs w:val="20"/>
                      <w:rtl/>
                    </w:rPr>
                  </w:pPr>
                  <w:r w:rsidRPr="000315D2">
                    <w:rPr>
                      <w:rFonts w:asciiTheme="minorBidi" w:hAnsiTheme="minorBidi"/>
                      <w:b/>
                      <w:bCs/>
                      <w:sz w:val="20"/>
                      <w:szCs w:val="20"/>
                      <w:rtl/>
                    </w:rPr>
                    <w:t>12 ديسمبر</w:t>
                  </w:r>
                </w:p>
              </w:tc>
              <w:tc>
                <w:tcPr>
                  <w:tcW w:w="2460" w:type="pct"/>
                  <w:shd w:val="clear" w:color="auto" w:fill="auto"/>
                  <w:vAlign w:val="center"/>
                  <w:hideMark/>
                </w:tcPr>
                <w:p w14:paraId="0ED97DCA" w14:textId="3465E89A" w:rsidR="00B921B1" w:rsidRPr="000315D2" w:rsidRDefault="5BB934C4" w:rsidP="00CA5DA5">
                  <w:pPr>
                    <w:bidi/>
                    <w:spacing w:after="0" w:line="288" w:lineRule="auto"/>
                    <w:ind w:left="72" w:right="72"/>
                    <w:cnfStyle w:val="000000010000" w:firstRow="0" w:lastRow="0" w:firstColumn="0" w:lastColumn="0" w:oddVBand="0" w:evenVBand="0" w:oddHBand="0" w:evenHBand="1"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في 12 ديسمبر، </w:t>
                  </w:r>
                  <w:r w:rsidRPr="000315D2">
                    <w:rPr>
                      <w:rFonts w:asciiTheme="minorBidi" w:hAnsiTheme="minorBidi"/>
                      <w:b/>
                      <w:bCs/>
                      <w:sz w:val="20"/>
                      <w:szCs w:val="20"/>
                      <w:rtl/>
                    </w:rPr>
                    <w:t>أكمل فريق الاستجابة السريعة (</w:t>
                  </w:r>
                  <w:r w:rsidRPr="000315D2">
                    <w:rPr>
                      <w:rFonts w:asciiTheme="minorBidi" w:hAnsiTheme="minorBidi"/>
                      <w:b/>
                      <w:bCs/>
                      <w:sz w:val="20"/>
                      <w:szCs w:val="20"/>
                    </w:rPr>
                    <w:t>RRT</w:t>
                  </w:r>
                  <w:r w:rsidRPr="000315D2">
                    <w:rPr>
                      <w:rFonts w:asciiTheme="minorBidi" w:hAnsiTheme="minorBidi"/>
                      <w:b/>
                      <w:bCs/>
                      <w:sz w:val="20"/>
                      <w:szCs w:val="20"/>
                      <w:rtl/>
                    </w:rPr>
                    <w:t>) في المنطقة تحقيقه الوبائي الأولي…</w:t>
                  </w:r>
                </w:p>
              </w:tc>
            </w:tr>
            <w:tr w:rsidR="00B921B1" w:rsidRPr="000315D2" w14:paraId="04E8DBB5"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hideMark/>
                </w:tcPr>
                <w:p w14:paraId="5724AC6A" w14:textId="77777777" w:rsidR="00B921B1" w:rsidRPr="000315D2" w:rsidRDefault="5BB934C4" w:rsidP="00CA5DA5">
                  <w:pPr>
                    <w:bidi/>
                    <w:spacing w:after="0" w:line="288" w:lineRule="auto"/>
                    <w:ind w:left="72" w:right="72"/>
                    <w:rPr>
                      <w:rFonts w:asciiTheme="minorBidi" w:eastAsia="Arial" w:hAnsiTheme="minorBidi"/>
                      <w:b w:val="0"/>
                      <w:color w:val="auto"/>
                      <w:sz w:val="20"/>
                      <w:szCs w:val="20"/>
                      <w:rtl/>
                    </w:rPr>
                  </w:pPr>
                  <w:r w:rsidRPr="000315D2">
                    <w:rPr>
                      <w:rFonts w:asciiTheme="minorBidi" w:hAnsiTheme="minorBidi"/>
                      <w:b w:val="0"/>
                      <w:color w:val="auto"/>
                      <w:sz w:val="20"/>
                      <w:szCs w:val="20"/>
                      <w:rtl/>
                    </w:rPr>
                    <w:t>الحصول على تأكيد مخبري لسبب التفشي</w:t>
                  </w:r>
                  <w:r w:rsidRPr="000315D2">
                    <w:rPr>
                      <w:rFonts w:asciiTheme="minorBidi" w:hAnsiTheme="minorBidi"/>
                      <w:bCs/>
                      <w:rtl/>
                    </w:rPr>
                    <w:t xml:space="preserve"> </w:t>
                  </w:r>
                </w:p>
              </w:tc>
              <w:tc>
                <w:tcPr>
                  <w:tcW w:w="648" w:type="pct"/>
                  <w:vAlign w:val="center"/>
                </w:tcPr>
                <w:p w14:paraId="34F73188" w14:textId="41E571E5" w:rsidR="00B921B1" w:rsidRPr="000315D2" w:rsidRDefault="5BB934C4" w:rsidP="00CA5DA5">
                  <w:pPr>
                    <w:bidi/>
                    <w:spacing w:after="0" w:line="288" w:lineRule="auto"/>
                    <w:ind w:left="72" w:right="72"/>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b/>
                      <w:bCs/>
                      <w:sz w:val="20"/>
                      <w:szCs w:val="20"/>
                      <w:rtl/>
                    </w:rPr>
                    <w:t>12 ديسمبر</w:t>
                  </w:r>
                </w:p>
              </w:tc>
              <w:tc>
                <w:tcPr>
                  <w:tcW w:w="2460" w:type="pct"/>
                  <w:vAlign w:val="center"/>
                  <w:hideMark/>
                </w:tcPr>
                <w:p w14:paraId="0A33EBC7" w14:textId="6AA14E09" w:rsidR="00B921B1" w:rsidRPr="000315D2" w:rsidRDefault="5BB934C4" w:rsidP="00CA5DA5">
                  <w:pPr>
                    <w:bidi/>
                    <w:spacing w:after="0" w:line="288" w:lineRule="auto"/>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في 12 ديسمبر، </w:t>
                  </w:r>
                  <w:r w:rsidRPr="000315D2">
                    <w:rPr>
                      <w:rFonts w:asciiTheme="minorBidi" w:hAnsiTheme="minorBidi"/>
                      <w:b/>
                      <w:bCs/>
                      <w:sz w:val="20"/>
                      <w:szCs w:val="20"/>
                      <w:rtl/>
                    </w:rPr>
                    <w:t>أكد المختبر أن العينة كانت إيجابية الإصابة بالحصبة</w:t>
                  </w:r>
                  <w:r w:rsidRPr="000315D2">
                    <w:rPr>
                      <w:rFonts w:asciiTheme="minorBidi" w:hAnsiTheme="minorBidi"/>
                      <w:sz w:val="20"/>
                      <w:szCs w:val="20"/>
                      <w:rtl/>
                    </w:rPr>
                    <w:t xml:space="preserve"> </w:t>
                  </w:r>
                  <w:r w:rsidRPr="000315D2">
                    <w:rPr>
                      <w:rFonts w:asciiTheme="minorBidi" w:hAnsiTheme="minorBidi"/>
                      <w:b/>
                      <w:bCs/>
                      <w:sz w:val="20"/>
                      <w:szCs w:val="20"/>
                      <w:rtl/>
                    </w:rPr>
                    <w:t>وأبلغ المركز الوطني لعمليات الطوارئ الصحية العامة بشكل مباشر.</w:t>
                  </w:r>
                  <w:r w:rsidRPr="000315D2">
                    <w:rPr>
                      <w:rFonts w:asciiTheme="minorBidi" w:hAnsiTheme="minorBidi"/>
                      <w:rtl/>
                    </w:rPr>
                    <w:t xml:space="preserve"> </w:t>
                  </w:r>
                </w:p>
              </w:tc>
            </w:tr>
            <w:tr w:rsidR="00B921B1" w:rsidRPr="000315D2" w14:paraId="279C8AE2"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74415AE2" w14:textId="77777777" w:rsidR="00B921B1" w:rsidRPr="000315D2" w:rsidRDefault="5BB934C4" w:rsidP="00CA5DA5">
                  <w:pPr>
                    <w:bidi/>
                    <w:spacing w:after="0" w:line="288" w:lineRule="auto"/>
                    <w:ind w:left="72" w:right="72"/>
                    <w:rPr>
                      <w:rFonts w:asciiTheme="minorBidi" w:eastAsia="Arial" w:hAnsiTheme="minorBidi"/>
                      <w:b w:val="0"/>
                      <w:color w:val="auto"/>
                      <w:sz w:val="20"/>
                      <w:szCs w:val="20"/>
                      <w:rtl/>
                    </w:rPr>
                  </w:pPr>
                  <w:r w:rsidRPr="000315D2">
                    <w:rPr>
                      <w:rFonts w:asciiTheme="minorBidi" w:hAnsiTheme="minorBidi"/>
                      <w:b w:val="0"/>
                      <w:color w:val="auto"/>
                      <w:sz w:val="20"/>
                      <w:szCs w:val="20"/>
                      <w:rtl/>
                    </w:rPr>
                    <w:t>تفعيل آلية إدارة الحالات المناسبة وتدابير الوقاية من العدوى ومكافحتها (</w:t>
                  </w:r>
                  <w:r w:rsidRPr="000315D2">
                    <w:rPr>
                      <w:rFonts w:asciiTheme="minorBidi" w:hAnsiTheme="minorBidi"/>
                      <w:b w:val="0"/>
                      <w:color w:val="auto"/>
                      <w:sz w:val="20"/>
                      <w:szCs w:val="20"/>
                    </w:rPr>
                    <w:t>IPC</w:t>
                  </w:r>
                  <w:r w:rsidRPr="000315D2">
                    <w:rPr>
                      <w:rFonts w:asciiTheme="minorBidi" w:hAnsiTheme="minorBidi"/>
                      <w:b w:val="0"/>
                      <w:color w:val="auto"/>
                      <w:sz w:val="20"/>
                      <w:szCs w:val="20"/>
                      <w:rtl/>
                    </w:rPr>
                    <w:t>) في المرافق الصحية</w:t>
                  </w:r>
                  <w:r w:rsidRPr="000315D2">
                    <w:rPr>
                      <w:rFonts w:asciiTheme="minorBidi" w:hAnsiTheme="minorBidi"/>
                      <w:bCs/>
                      <w:rtl/>
                    </w:rPr>
                    <w:t xml:space="preserve"> </w:t>
                  </w:r>
                </w:p>
              </w:tc>
              <w:tc>
                <w:tcPr>
                  <w:tcW w:w="648" w:type="pct"/>
                  <w:shd w:val="clear" w:color="auto" w:fill="auto"/>
                  <w:vAlign w:val="center"/>
                </w:tcPr>
                <w:p w14:paraId="0A488FC8" w14:textId="0ED94863" w:rsidR="00B921B1" w:rsidRPr="000315D2" w:rsidRDefault="5BB934C4" w:rsidP="00CA5DA5">
                  <w:pPr>
                    <w:bidi/>
                    <w:spacing w:after="0" w:line="288" w:lineRule="auto"/>
                    <w:ind w:left="72" w:right="72"/>
                    <w:jc w:val="center"/>
                    <w:cnfStyle w:val="000000010000" w:firstRow="0" w:lastRow="0" w:firstColumn="0" w:lastColumn="0" w:oddVBand="0" w:evenVBand="0" w:oddHBand="0" w:evenHBand="1" w:firstRowFirstColumn="0" w:firstRowLastColumn="0" w:lastRowFirstColumn="0" w:lastRowLastColumn="0"/>
                    <w:rPr>
                      <w:rFonts w:asciiTheme="minorBidi" w:eastAsia="Arial" w:hAnsiTheme="minorBidi"/>
                      <w:b/>
                      <w:bCs/>
                      <w:sz w:val="20"/>
                      <w:szCs w:val="20"/>
                      <w:rtl/>
                    </w:rPr>
                  </w:pPr>
                  <w:r w:rsidRPr="000315D2">
                    <w:rPr>
                      <w:rFonts w:asciiTheme="minorBidi" w:hAnsiTheme="minorBidi"/>
                      <w:b/>
                      <w:bCs/>
                      <w:sz w:val="20"/>
                      <w:szCs w:val="20"/>
                      <w:rtl/>
                    </w:rPr>
                    <w:t>15 ديسمبر</w:t>
                  </w:r>
                </w:p>
              </w:tc>
              <w:tc>
                <w:tcPr>
                  <w:tcW w:w="2460" w:type="pct"/>
                  <w:shd w:val="clear" w:color="auto" w:fill="auto"/>
                  <w:vAlign w:val="center"/>
                </w:tcPr>
                <w:p w14:paraId="1CC0B2EA" w14:textId="555B6C0A" w:rsidR="00B921B1" w:rsidRPr="000315D2" w:rsidRDefault="5BB934C4" w:rsidP="00CA5DA5">
                  <w:pPr>
                    <w:bidi/>
                    <w:spacing w:after="0" w:line="288" w:lineRule="auto"/>
                    <w:ind w:left="72" w:right="72"/>
                    <w:cnfStyle w:val="000000010000" w:firstRow="0" w:lastRow="0" w:firstColumn="0" w:lastColumn="0" w:oddVBand="0" w:evenVBand="0" w:oddHBand="0" w:evenHBand="1"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بدءًا من 15 ديسمبر، </w:t>
                  </w:r>
                  <w:r w:rsidRPr="000315D2">
                    <w:rPr>
                      <w:rFonts w:asciiTheme="minorBidi" w:hAnsiTheme="minorBidi"/>
                      <w:b/>
                      <w:bCs/>
                      <w:sz w:val="20"/>
                      <w:szCs w:val="20"/>
                      <w:rtl/>
                    </w:rPr>
                    <w:t>أجرى فريق الاستجابة السريعة الوطني تقييمات للوقاية من العدوى ومكافحتها (</w:t>
                  </w:r>
                  <w:r w:rsidRPr="000315D2">
                    <w:rPr>
                      <w:rFonts w:asciiTheme="minorBidi" w:hAnsiTheme="minorBidi"/>
                      <w:b/>
                      <w:bCs/>
                      <w:sz w:val="20"/>
                      <w:szCs w:val="20"/>
                    </w:rPr>
                    <w:t>IPC</w:t>
                  </w:r>
                  <w:r w:rsidRPr="000315D2">
                    <w:rPr>
                      <w:rFonts w:asciiTheme="minorBidi" w:hAnsiTheme="minorBidi"/>
                      <w:b/>
                      <w:bCs/>
                      <w:sz w:val="20"/>
                      <w:szCs w:val="20"/>
                      <w:rtl/>
                    </w:rPr>
                    <w:t xml:space="preserve">) في المرافق </w:t>
                  </w:r>
                  <w:r w:rsidRPr="000315D2">
                    <w:rPr>
                      <w:rFonts w:asciiTheme="minorBidi" w:hAnsiTheme="minorBidi"/>
                      <w:sz w:val="20"/>
                      <w:szCs w:val="20"/>
                      <w:rtl/>
                    </w:rPr>
                    <w:t>وكذلك</w:t>
                  </w:r>
                  <w:r w:rsidRPr="000315D2">
                    <w:rPr>
                      <w:rFonts w:asciiTheme="minorBidi" w:hAnsiTheme="minorBidi"/>
                      <w:b/>
                      <w:bCs/>
                      <w:sz w:val="20"/>
                      <w:szCs w:val="20"/>
                      <w:rtl/>
                    </w:rPr>
                    <w:t xml:space="preserve"> تدريببًا لإدارة حالات الحصبة.</w:t>
                  </w:r>
                  <w:r w:rsidRPr="000315D2">
                    <w:rPr>
                      <w:rFonts w:asciiTheme="minorBidi" w:hAnsiTheme="minorBidi"/>
                      <w:rtl/>
                    </w:rPr>
                    <w:t xml:space="preserve"> </w:t>
                  </w:r>
                </w:p>
              </w:tc>
            </w:tr>
            <w:tr w:rsidR="00B921B1" w:rsidRPr="000315D2" w14:paraId="651D3EC8"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3B88CBB4" w14:textId="77777777" w:rsidR="00B921B1" w:rsidRPr="000315D2" w:rsidRDefault="5BB934C4" w:rsidP="00CA5DA5">
                  <w:pPr>
                    <w:bidi/>
                    <w:spacing w:after="0" w:line="288" w:lineRule="auto"/>
                    <w:ind w:left="72" w:right="72"/>
                    <w:rPr>
                      <w:rFonts w:asciiTheme="minorBidi" w:eastAsia="Arial" w:hAnsiTheme="minorBidi"/>
                      <w:b w:val="0"/>
                      <w:color w:val="auto"/>
                      <w:sz w:val="20"/>
                      <w:szCs w:val="20"/>
                      <w:rtl/>
                    </w:rPr>
                  </w:pPr>
                  <w:r w:rsidRPr="000315D2">
                    <w:rPr>
                      <w:rFonts w:asciiTheme="minorBidi" w:hAnsiTheme="minorBidi"/>
                      <w:b w:val="0"/>
                      <w:color w:val="auto"/>
                      <w:sz w:val="20"/>
                      <w:szCs w:val="20"/>
                      <w:rtl/>
                    </w:rPr>
                    <w:t xml:space="preserve">تفعيل تدابير الصحة العامة المضادة المناسبة في المجتمعات المتضررة </w:t>
                  </w:r>
                  <w:r w:rsidRPr="000315D2">
                    <w:rPr>
                      <w:rFonts w:asciiTheme="minorBidi" w:hAnsiTheme="minorBidi"/>
                      <w:bCs/>
                      <w:rtl/>
                    </w:rPr>
                    <w:br/>
                  </w:r>
                  <w:r w:rsidRPr="000315D2">
                    <w:rPr>
                      <w:rFonts w:asciiTheme="minorBidi" w:hAnsiTheme="minorBidi"/>
                      <w:bCs/>
                      <w:color w:val="auto"/>
                      <w:sz w:val="20"/>
                      <w:szCs w:val="20"/>
                      <w:rtl/>
                    </w:rPr>
                    <w:t>(ملاحظة للمُيسِّر: تاريخ استكمال إجراءات الاستجابة المبكرة)</w:t>
                  </w:r>
                </w:p>
              </w:tc>
              <w:tc>
                <w:tcPr>
                  <w:tcW w:w="648" w:type="pct"/>
                  <w:vAlign w:val="center"/>
                </w:tcPr>
                <w:p w14:paraId="09FB9CCC" w14:textId="2B760D72" w:rsidR="00B921B1" w:rsidRPr="000315D2" w:rsidRDefault="5BB934C4" w:rsidP="00CA5DA5">
                  <w:pPr>
                    <w:bidi/>
                    <w:spacing w:after="0" w:line="288" w:lineRule="auto"/>
                    <w:ind w:left="72" w:right="72"/>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b/>
                      <w:bCs/>
                      <w:sz w:val="20"/>
                      <w:szCs w:val="20"/>
                      <w:rtl/>
                    </w:rPr>
                  </w:pPr>
                  <w:r w:rsidRPr="000315D2">
                    <w:rPr>
                      <w:rFonts w:asciiTheme="minorBidi" w:hAnsiTheme="minorBidi"/>
                      <w:b/>
                      <w:bCs/>
                      <w:sz w:val="20"/>
                      <w:szCs w:val="20"/>
                      <w:rtl/>
                    </w:rPr>
                    <w:t>19 ديسمبر</w:t>
                  </w:r>
                </w:p>
              </w:tc>
              <w:tc>
                <w:tcPr>
                  <w:tcW w:w="2460" w:type="pct"/>
                  <w:vAlign w:val="center"/>
                </w:tcPr>
                <w:p w14:paraId="14BB00E0" w14:textId="5D809C66" w:rsidR="00B921B1" w:rsidRPr="000315D2" w:rsidRDefault="5BB934C4" w:rsidP="00CA5DA5">
                  <w:pPr>
                    <w:bidi/>
                    <w:spacing w:after="0" w:line="288" w:lineRule="auto"/>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في 19 ديسمبر، أرسل مدير الحادث إلى وزير الصحة </w:t>
                  </w:r>
                  <w:r w:rsidRPr="000315D2">
                    <w:rPr>
                      <w:rFonts w:asciiTheme="minorBidi" w:hAnsiTheme="minorBidi"/>
                      <w:b/>
                      <w:bCs/>
                      <w:sz w:val="20"/>
                      <w:szCs w:val="20"/>
                      <w:rtl/>
                    </w:rPr>
                    <w:t>طلبًا للحصول على لقاح من منظمة الصحة العالمية، لدعم إجراء حملة تطعيم سريعة في المجتمعات المتضررة.</w:t>
                  </w:r>
                </w:p>
              </w:tc>
            </w:tr>
            <w:tr w:rsidR="00B921B1" w:rsidRPr="000315D2" w14:paraId="534915C9" w14:textId="77777777" w:rsidTr="0C5DA016">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2DFE5B58" w14:textId="344B2F90" w:rsidR="00B921B1" w:rsidRPr="000315D2" w:rsidRDefault="008B6AAF" w:rsidP="00CA5DA5">
                  <w:pPr>
                    <w:bidi/>
                    <w:spacing w:after="0" w:line="288" w:lineRule="auto"/>
                    <w:ind w:left="72" w:right="72"/>
                    <w:rPr>
                      <w:rFonts w:asciiTheme="minorBidi" w:eastAsia="Arial" w:hAnsiTheme="minorBidi"/>
                      <w:b w:val="0"/>
                      <w:color w:val="auto"/>
                      <w:sz w:val="20"/>
                      <w:szCs w:val="20"/>
                      <w:rtl/>
                    </w:rPr>
                  </w:pPr>
                  <w:r w:rsidRPr="000315D2">
                    <w:rPr>
                      <w:rFonts w:asciiTheme="minorBidi" w:hAnsiTheme="minorBidi"/>
                      <w:b w:val="0"/>
                      <w:color w:val="auto"/>
                      <w:sz w:val="20"/>
                      <w:szCs w:val="20"/>
                      <w:rtl/>
                    </w:rPr>
                    <w:t>تنفيذ الأنشطة المناسبة للتواصل بشأن المخاطر والمشاركة المجتمعية (</w:t>
                  </w:r>
                  <w:r w:rsidRPr="000315D2">
                    <w:rPr>
                      <w:rFonts w:asciiTheme="minorBidi" w:hAnsiTheme="minorBidi"/>
                      <w:b w:val="0"/>
                      <w:color w:val="auto"/>
                      <w:sz w:val="20"/>
                      <w:szCs w:val="20"/>
                    </w:rPr>
                    <w:t>RCEE</w:t>
                  </w:r>
                  <w:r w:rsidRPr="000315D2">
                    <w:rPr>
                      <w:rFonts w:asciiTheme="minorBidi" w:hAnsiTheme="minorBidi"/>
                      <w:b w:val="0"/>
                      <w:color w:val="auto"/>
                      <w:sz w:val="20"/>
                      <w:szCs w:val="20"/>
                      <w:rtl/>
                    </w:rPr>
                    <w:t>)</w:t>
                  </w:r>
                </w:p>
              </w:tc>
              <w:tc>
                <w:tcPr>
                  <w:tcW w:w="648" w:type="pct"/>
                  <w:shd w:val="clear" w:color="auto" w:fill="auto"/>
                  <w:vAlign w:val="center"/>
                </w:tcPr>
                <w:p w14:paraId="12030CE6" w14:textId="6751428B" w:rsidR="00B921B1" w:rsidRPr="000315D2" w:rsidRDefault="5BB934C4" w:rsidP="00CA5DA5">
                  <w:pPr>
                    <w:bidi/>
                    <w:spacing w:after="0" w:line="288" w:lineRule="auto"/>
                    <w:ind w:left="72" w:right="72"/>
                    <w:jc w:val="center"/>
                    <w:cnfStyle w:val="000000010000" w:firstRow="0" w:lastRow="0" w:firstColumn="0" w:lastColumn="0" w:oddVBand="0" w:evenVBand="0" w:oddHBand="0" w:evenHBand="1" w:firstRowFirstColumn="0" w:firstRowLastColumn="0" w:lastRowFirstColumn="0" w:lastRowLastColumn="0"/>
                    <w:rPr>
                      <w:rFonts w:asciiTheme="minorBidi" w:eastAsia="Arial" w:hAnsiTheme="minorBidi"/>
                      <w:b/>
                      <w:bCs/>
                      <w:sz w:val="20"/>
                      <w:szCs w:val="20"/>
                      <w:rtl/>
                    </w:rPr>
                  </w:pPr>
                  <w:r w:rsidRPr="000315D2">
                    <w:rPr>
                      <w:rFonts w:asciiTheme="minorBidi" w:hAnsiTheme="minorBidi"/>
                      <w:b/>
                      <w:bCs/>
                      <w:sz w:val="20"/>
                      <w:szCs w:val="20"/>
                      <w:rtl/>
                    </w:rPr>
                    <w:t>18 ديسمبر</w:t>
                  </w:r>
                </w:p>
              </w:tc>
              <w:tc>
                <w:tcPr>
                  <w:tcW w:w="2460" w:type="pct"/>
                  <w:shd w:val="clear" w:color="auto" w:fill="auto"/>
                  <w:vAlign w:val="center"/>
                </w:tcPr>
                <w:p w14:paraId="1A128370" w14:textId="55B2C33C" w:rsidR="00B921B1" w:rsidRPr="000315D2" w:rsidRDefault="5BB934C4" w:rsidP="00CA5DA5">
                  <w:pPr>
                    <w:bidi/>
                    <w:spacing w:after="0" w:line="288" w:lineRule="auto"/>
                    <w:ind w:left="72" w:right="72"/>
                    <w:cnfStyle w:val="000000010000" w:firstRow="0" w:lastRow="0" w:firstColumn="0" w:lastColumn="0" w:oddVBand="0" w:evenVBand="0" w:oddHBand="0" w:evenHBand="1"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بدأ الفريق المشترك المكون من فريق الاستجابة السريعة الوطني والمحلي </w:t>
                  </w:r>
                  <w:r w:rsidRPr="000315D2">
                    <w:rPr>
                      <w:rFonts w:asciiTheme="minorBidi" w:hAnsiTheme="minorBidi"/>
                      <w:b/>
                      <w:bCs/>
                      <w:sz w:val="20"/>
                      <w:szCs w:val="20"/>
                      <w:rtl/>
                    </w:rPr>
                    <w:t xml:space="preserve">أنشطة التواصل بشأن المخاطر والمشاركة المجتمعية </w:t>
                  </w:r>
                  <w:r w:rsidRPr="000315D2">
                    <w:rPr>
                      <w:rFonts w:asciiTheme="minorBidi" w:hAnsiTheme="minorBidi"/>
                      <w:sz w:val="20"/>
                      <w:szCs w:val="20"/>
                      <w:rtl/>
                    </w:rPr>
                    <w:t xml:space="preserve">في 18 ديسمبر… قدم الوزير إحاطة صحفية، تلاها إصدار معلومات إرشادية وطنية بشأن </w:t>
                  </w:r>
                  <w:r w:rsidRPr="000315D2">
                    <w:rPr>
                      <w:rFonts w:asciiTheme="minorBidi" w:hAnsiTheme="minorBidi"/>
                      <w:b/>
                      <w:bCs/>
                      <w:sz w:val="20"/>
                      <w:szCs w:val="20"/>
                      <w:rtl/>
                    </w:rPr>
                    <w:t>حالة تفشي المرض المؤكدة</w:t>
                  </w:r>
                  <w:r w:rsidRPr="000315D2">
                    <w:rPr>
                      <w:rFonts w:asciiTheme="minorBidi" w:hAnsiTheme="minorBidi"/>
                      <w:sz w:val="20"/>
                      <w:szCs w:val="20"/>
                      <w:rtl/>
                    </w:rPr>
                    <w:t>…</w:t>
                  </w:r>
                </w:p>
              </w:tc>
            </w:tr>
            <w:tr w:rsidR="00B921B1" w:rsidRPr="000315D2" w14:paraId="57F04BE7" w14:textId="77777777" w:rsidTr="0C5DA016">
              <w:trPr>
                <w:trHeight w:val="57"/>
              </w:trPr>
              <w:tc>
                <w:tcPr>
                  <w:cnfStyle w:val="001000000000" w:firstRow="0" w:lastRow="0" w:firstColumn="1" w:lastColumn="0" w:oddVBand="0" w:evenVBand="0" w:oddHBand="0" w:evenHBand="0" w:firstRowFirstColumn="0" w:firstRowLastColumn="0" w:lastRowFirstColumn="0" w:lastRowLastColumn="0"/>
                  <w:tcW w:w="1892" w:type="pct"/>
                  <w:shd w:val="clear" w:color="auto" w:fill="auto"/>
                </w:tcPr>
                <w:p w14:paraId="35D59F67" w14:textId="77777777" w:rsidR="00B921B1" w:rsidRPr="000315D2" w:rsidRDefault="5BB934C4" w:rsidP="00CA5DA5">
                  <w:pPr>
                    <w:bidi/>
                    <w:spacing w:after="0" w:line="288" w:lineRule="auto"/>
                    <w:ind w:left="72" w:right="72"/>
                    <w:rPr>
                      <w:rFonts w:asciiTheme="minorBidi" w:eastAsia="Arial" w:hAnsiTheme="minorBidi"/>
                      <w:b w:val="0"/>
                      <w:color w:val="auto"/>
                      <w:sz w:val="20"/>
                      <w:szCs w:val="20"/>
                      <w:rtl/>
                    </w:rPr>
                  </w:pPr>
                  <w:r w:rsidRPr="000315D2">
                    <w:rPr>
                      <w:rFonts w:asciiTheme="minorBidi" w:hAnsiTheme="minorBidi"/>
                      <w:b w:val="0"/>
                      <w:color w:val="auto"/>
                      <w:sz w:val="20"/>
                      <w:szCs w:val="20"/>
                      <w:rtl/>
                    </w:rPr>
                    <w:t>إنشاء آلية تنسيق</w:t>
                  </w:r>
                </w:p>
              </w:tc>
              <w:tc>
                <w:tcPr>
                  <w:tcW w:w="648" w:type="pct"/>
                  <w:vAlign w:val="center"/>
                </w:tcPr>
                <w:p w14:paraId="5F511506" w14:textId="70C36FB6" w:rsidR="00B921B1" w:rsidRPr="000315D2" w:rsidRDefault="5BB934C4" w:rsidP="00CA5DA5">
                  <w:pPr>
                    <w:bidi/>
                    <w:spacing w:after="0" w:line="288" w:lineRule="auto"/>
                    <w:ind w:left="72" w:right="72"/>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b/>
                      <w:bCs/>
                      <w:sz w:val="20"/>
                      <w:szCs w:val="20"/>
                      <w:rtl/>
                    </w:rPr>
                  </w:pPr>
                  <w:r w:rsidRPr="000315D2">
                    <w:rPr>
                      <w:rFonts w:asciiTheme="minorBidi" w:hAnsiTheme="minorBidi"/>
                      <w:b/>
                      <w:bCs/>
                      <w:sz w:val="20"/>
                      <w:szCs w:val="20"/>
                      <w:rtl/>
                    </w:rPr>
                    <w:t>12 ديسمبر</w:t>
                  </w:r>
                </w:p>
              </w:tc>
              <w:tc>
                <w:tcPr>
                  <w:tcW w:w="2460" w:type="pct"/>
                  <w:vAlign w:val="center"/>
                </w:tcPr>
                <w:p w14:paraId="44A06284" w14:textId="14BD84F9" w:rsidR="00B921B1" w:rsidRPr="000315D2" w:rsidRDefault="5BB934C4" w:rsidP="00CA5DA5">
                  <w:pPr>
                    <w:bidi/>
                    <w:spacing w:after="0" w:line="288" w:lineRule="auto"/>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sz w:val="20"/>
                      <w:szCs w:val="20"/>
                      <w:rtl/>
                    </w:rPr>
                    <w:t xml:space="preserve">اليوم هو 12 ديسمبر. </w:t>
                  </w:r>
                  <w:r w:rsidRPr="000315D2">
                    <w:rPr>
                      <w:rFonts w:asciiTheme="minorBidi" w:hAnsiTheme="minorBidi"/>
                      <w:b/>
                      <w:bCs/>
                      <w:sz w:val="20"/>
                      <w:szCs w:val="20"/>
                      <w:rtl/>
                    </w:rPr>
                    <w:t>تم تفعيل مركز عمليات الطوارئ الصحية العامة اليوم…</w:t>
                  </w:r>
                </w:p>
              </w:tc>
            </w:tr>
          </w:tbl>
          <w:p w14:paraId="4B951F5D" w14:textId="057619A2" w:rsidR="00DD7AC0" w:rsidRPr="000315D2" w:rsidRDefault="005439C5" w:rsidP="0C5DA016">
            <w:pPr>
              <w:widowControl w:val="0"/>
              <w:bidi/>
              <w:spacing w:before="120" w:line="276" w:lineRule="auto"/>
              <w:rPr>
                <w:rFonts w:asciiTheme="minorBidi" w:eastAsia="Arial" w:hAnsiTheme="minorBidi"/>
                <w:sz w:val="20"/>
                <w:szCs w:val="20"/>
                <w:rtl/>
              </w:rPr>
            </w:pPr>
            <w:r w:rsidRPr="000315D2">
              <w:rPr>
                <w:rFonts w:asciiTheme="minorBidi" w:hAnsiTheme="minorBidi"/>
                <w:rtl/>
              </w:rPr>
              <w:t xml:space="preserve"> </w:t>
            </w:r>
          </w:p>
        </w:tc>
      </w:tr>
      <w:tr w:rsidR="00082BD4" w:rsidRPr="000315D2" w14:paraId="2B4E720D" w14:textId="77777777" w:rsidTr="006352A0">
        <w:tc>
          <w:tcPr>
            <w:tcW w:w="1795" w:type="dxa"/>
            <w:gridSpan w:val="2"/>
          </w:tcPr>
          <w:p w14:paraId="0B2346A5" w14:textId="6309D7FB" w:rsidR="00082BD4" w:rsidRPr="000315D2" w:rsidRDefault="0CBF3051"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lastRenderedPageBreak/>
              <w:t>تاريخ استكمال إجراءات الاستجابة المبكرة</w:t>
            </w:r>
          </w:p>
          <w:p w14:paraId="1211D75D" w14:textId="7C1609BB" w:rsidR="00082BD4" w:rsidRPr="000315D2" w:rsidRDefault="4DE76ECC"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دقيقتان</w:t>
            </w:r>
          </w:p>
        </w:tc>
        <w:tc>
          <w:tcPr>
            <w:tcW w:w="7935" w:type="dxa"/>
          </w:tcPr>
          <w:p w14:paraId="147C2465" w14:textId="175A2C2B" w:rsidR="00082BD4" w:rsidRPr="000315D2" w:rsidRDefault="1DD13D0A"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اسأل:</w:t>
            </w:r>
          </w:p>
          <w:p w14:paraId="3ED458FC" w14:textId="08F53D2E"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استنادًا إلى تواريخ إجراءات الاستجابة المبكرة هذه، ما أحدث تاريخ تم فيه تنفيذ جميع إجراءات 7-1-7 المبكرة المنطبقة؟</w:t>
            </w:r>
          </w:p>
          <w:p w14:paraId="1D60015D" w14:textId="77777777" w:rsidR="00082BD4" w:rsidRPr="000315D2" w:rsidRDefault="0CBF3051"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افعل:</w:t>
            </w:r>
          </w:p>
          <w:p w14:paraId="276C6E07" w14:textId="77777777" w:rsidR="00257AE0" w:rsidRPr="000315D2" w:rsidRDefault="579CE2FD"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اطلب من أحد المتطوعين أن يذكر التاريخ وسبب اختياره لهذا التاريخ.</w:t>
            </w:r>
          </w:p>
          <w:p w14:paraId="1A4D0268" w14:textId="77777777"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lastRenderedPageBreak/>
              <w:t>اسأل إن كان هناك من يعترض. في حال وجود خلاف، شجع على إجراء نقاش موجز بشأن الأسس المنطقية المختلفة لاختيار التواريخ</w:t>
            </w:r>
            <w:r w:rsidRPr="000315D2">
              <w:rPr>
                <w:rFonts w:asciiTheme="minorBidi" w:hAnsiTheme="minorBidi" w:cstheme="minorBidi"/>
                <w:rtl/>
              </w:rPr>
              <w:t xml:space="preserve"> </w:t>
            </w:r>
          </w:p>
          <w:p w14:paraId="34882BE0" w14:textId="12819163" w:rsidR="00082BD4" w:rsidRPr="000315D2" w:rsidRDefault="0CBF3051"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قم بتوجيه المجموعة نحو الإجابة الواردة في مفتاح الإجابات أدناه أثناء التيسير.</w:t>
            </w:r>
            <w:r w:rsidRPr="000315D2">
              <w:rPr>
                <w:rFonts w:asciiTheme="minorBidi" w:hAnsiTheme="minorBidi" w:cstheme="minorBidi"/>
                <w:rtl/>
              </w:rPr>
              <w:t xml:space="preserve"> </w:t>
            </w:r>
          </w:p>
          <w:p w14:paraId="004A7663" w14:textId="30761E35" w:rsidR="00082BD4" w:rsidRPr="000315D2" w:rsidRDefault="0CBF3051" w:rsidP="0C5DA016">
            <w:pPr>
              <w:bidi/>
              <w:spacing w:before="120" w:after="120" w:line="276" w:lineRule="auto"/>
              <w:rPr>
                <w:rFonts w:asciiTheme="minorBidi" w:eastAsia="Arial" w:hAnsiTheme="minorBidi"/>
                <w:b/>
                <w:bCs/>
                <w:color w:val="618393"/>
                <w:sz w:val="20"/>
                <w:szCs w:val="20"/>
                <w:rtl/>
              </w:rPr>
            </w:pPr>
            <w:r w:rsidRPr="000315D2">
              <w:rPr>
                <w:rFonts w:asciiTheme="minorBidi" w:hAnsiTheme="minorBidi"/>
                <w:b/>
                <w:bCs/>
                <w:color w:val="618393"/>
                <w:sz w:val="20"/>
                <w:szCs w:val="20"/>
                <w:rtl/>
              </w:rPr>
              <w:t>مفتاح الإجابات</w:t>
            </w:r>
          </w:p>
          <w:tbl>
            <w:tblPr>
              <w:tblStyle w:val="RTSLTableHeading"/>
              <w:bidiVisual/>
              <w:tblW w:w="5000" w:type="pct"/>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2461"/>
              <w:gridCol w:w="985"/>
              <w:gridCol w:w="4513"/>
            </w:tblGrid>
            <w:tr w:rsidR="00082BD4" w:rsidRPr="000315D2" w14:paraId="32355470" w14:textId="77777777" w:rsidTr="0C5DA016">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546" w:type="pct"/>
                  <w:shd w:val="clear" w:color="auto" w:fill="3BB041"/>
                  <w:hideMark/>
                </w:tcPr>
                <w:p w14:paraId="43AC6917" w14:textId="77777777" w:rsidR="00082BD4" w:rsidRPr="000315D2" w:rsidRDefault="0CBF3051" w:rsidP="0C5DA016">
                  <w:pPr>
                    <w:bidi/>
                    <w:spacing w:after="360"/>
                    <w:ind w:left="72" w:right="72"/>
                    <w:rPr>
                      <w:rFonts w:asciiTheme="minorBidi" w:eastAsia="Arial" w:hAnsiTheme="minorBidi"/>
                      <w:sz w:val="20"/>
                      <w:szCs w:val="20"/>
                      <w:rtl/>
                    </w:rPr>
                  </w:pPr>
                  <w:r w:rsidRPr="000315D2">
                    <w:rPr>
                      <w:rFonts w:asciiTheme="minorBidi" w:hAnsiTheme="minorBidi"/>
                      <w:bCs/>
                      <w:sz w:val="20"/>
                      <w:szCs w:val="20"/>
                      <w:rtl/>
                    </w:rPr>
                    <w:t>المرحلة الرئيسية</w:t>
                  </w:r>
                </w:p>
              </w:tc>
              <w:tc>
                <w:tcPr>
                  <w:tcW w:w="619" w:type="pct"/>
                  <w:shd w:val="clear" w:color="auto" w:fill="3BB041"/>
                </w:tcPr>
                <w:p w14:paraId="484868E1" w14:textId="77777777" w:rsidR="00082BD4" w:rsidRPr="000315D2" w:rsidRDefault="0CBF3051" w:rsidP="0C5DA016">
                  <w:pPr>
                    <w:bidi/>
                    <w:spacing w:after="360"/>
                    <w:ind w:left="72" w:right="72"/>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sz w:val="20"/>
                      <w:szCs w:val="20"/>
                      <w:rtl/>
                    </w:rPr>
                  </w:pPr>
                  <w:r w:rsidRPr="000315D2">
                    <w:rPr>
                      <w:rFonts w:asciiTheme="minorBidi" w:hAnsiTheme="minorBidi"/>
                      <w:bCs/>
                      <w:sz w:val="20"/>
                      <w:szCs w:val="20"/>
                      <w:rtl/>
                    </w:rPr>
                    <w:t>التاريخ</w:t>
                  </w:r>
                </w:p>
              </w:tc>
              <w:tc>
                <w:tcPr>
                  <w:tcW w:w="2835" w:type="pct"/>
                  <w:shd w:val="clear" w:color="auto" w:fill="3BB041"/>
                  <w:hideMark/>
                </w:tcPr>
                <w:p w14:paraId="1CEC5994" w14:textId="77777777" w:rsidR="00082BD4" w:rsidRPr="000315D2" w:rsidRDefault="0CBF3051" w:rsidP="0C5DA016">
                  <w:pPr>
                    <w:bidi/>
                    <w:spacing w:after="360"/>
                    <w:ind w:left="72" w:right="72"/>
                    <w:cnfStyle w:val="100000000000" w:firstRow="1" w:lastRow="0" w:firstColumn="0" w:lastColumn="0" w:oddVBand="0" w:evenVBand="0" w:oddHBand="0" w:evenHBand="0" w:firstRowFirstColumn="0" w:firstRowLastColumn="0" w:lastRowFirstColumn="0" w:lastRowLastColumn="0"/>
                    <w:rPr>
                      <w:rFonts w:asciiTheme="minorBidi" w:eastAsia="Arial" w:hAnsiTheme="minorBidi"/>
                      <w:b w:val="0"/>
                      <w:sz w:val="20"/>
                      <w:szCs w:val="20"/>
                      <w:rtl/>
                    </w:rPr>
                  </w:pPr>
                  <w:r w:rsidRPr="000315D2">
                    <w:rPr>
                      <w:rFonts w:asciiTheme="minorBidi" w:hAnsiTheme="minorBidi"/>
                      <w:bCs/>
                      <w:sz w:val="20"/>
                      <w:szCs w:val="20"/>
                      <w:rtl/>
                    </w:rPr>
                    <w:t>السرد/الأساس المنطقي</w:t>
                  </w:r>
                </w:p>
              </w:tc>
            </w:tr>
            <w:tr w:rsidR="00714CC1" w:rsidRPr="000315D2" w14:paraId="26F8328C" w14:textId="77777777" w:rsidTr="0C5DA016">
              <w:trPr>
                <w:trHeight w:val="269"/>
              </w:trPr>
              <w:tc>
                <w:tcPr>
                  <w:cnfStyle w:val="001000000000" w:firstRow="0" w:lastRow="0" w:firstColumn="1" w:lastColumn="0" w:oddVBand="0" w:evenVBand="0" w:oddHBand="0" w:evenHBand="0" w:firstRowFirstColumn="0" w:firstRowLastColumn="0" w:lastRowFirstColumn="0" w:lastRowLastColumn="0"/>
                  <w:tcW w:w="1546" w:type="pct"/>
                  <w:shd w:val="clear" w:color="auto" w:fill="auto"/>
                  <w:hideMark/>
                </w:tcPr>
                <w:p w14:paraId="42F52614" w14:textId="38E9F0D5" w:rsidR="00714CC1" w:rsidRPr="000315D2" w:rsidRDefault="5BB934C4" w:rsidP="00BD1530">
                  <w:pPr>
                    <w:bidi/>
                    <w:spacing w:after="0"/>
                    <w:ind w:left="72" w:right="72"/>
                    <w:rPr>
                      <w:rFonts w:asciiTheme="minorBidi" w:eastAsia="Arial" w:hAnsiTheme="minorBidi"/>
                      <w:b w:val="0"/>
                      <w:color w:val="000000" w:themeColor="text1"/>
                      <w:sz w:val="20"/>
                      <w:szCs w:val="20"/>
                      <w:rtl/>
                    </w:rPr>
                  </w:pPr>
                  <w:r w:rsidRPr="000315D2">
                    <w:rPr>
                      <w:rFonts w:asciiTheme="minorBidi" w:hAnsiTheme="minorBidi"/>
                      <w:bCs/>
                      <w:color w:val="000000" w:themeColor="text1"/>
                      <w:sz w:val="20"/>
                      <w:szCs w:val="20"/>
                      <w:rtl/>
                    </w:rPr>
                    <w:t>تاريخ استكمال الاستجابة المبكرة</w:t>
                  </w:r>
                  <w:r w:rsidRPr="000315D2">
                    <w:rPr>
                      <w:rFonts w:asciiTheme="minorBidi" w:hAnsiTheme="minorBidi"/>
                      <w:bCs/>
                      <w:color w:val="000000" w:themeColor="text1"/>
                      <w:rtl/>
                    </w:rPr>
                    <w:br/>
                  </w:r>
                  <w:r w:rsidRPr="000315D2">
                    <w:rPr>
                      <w:rFonts w:asciiTheme="minorBidi" w:hAnsiTheme="minorBidi"/>
                      <w:b w:val="0"/>
                      <w:color w:val="000000" w:themeColor="text1"/>
                      <w:sz w:val="20"/>
                      <w:szCs w:val="20"/>
                      <w:rtl/>
                    </w:rPr>
                    <w:t>تاريخ اتخاذ آخر إجراءات الاستجابة المبكرة المنطبقة</w:t>
                  </w:r>
                </w:p>
              </w:tc>
              <w:tc>
                <w:tcPr>
                  <w:tcW w:w="619" w:type="pct"/>
                  <w:vAlign w:val="center"/>
                </w:tcPr>
                <w:p w14:paraId="51C29B7D" w14:textId="5D61D1B8" w:rsidR="00B921B1" w:rsidRPr="000315D2" w:rsidRDefault="5BB934C4" w:rsidP="00C25619">
                  <w:pPr>
                    <w:bidi/>
                    <w:spacing w:after="0"/>
                    <w:ind w:left="72" w:right="72"/>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0"/>
                      <w:szCs w:val="20"/>
                      <w:rtl/>
                    </w:rPr>
                  </w:pPr>
                  <w:r w:rsidRPr="000315D2">
                    <w:rPr>
                      <w:rFonts w:asciiTheme="minorBidi" w:hAnsiTheme="minorBidi"/>
                      <w:b/>
                      <w:bCs/>
                      <w:color w:val="000000" w:themeColor="text1"/>
                      <w:sz w:val="20"/>
                      <w:szCs w:val="20"/>
                      <w:rtl/>
                    </w:rPr>
                    <w:t>19‏</w:t>
                  </w:r>
                  <w:r w:rsidRPr="000315D2">
                    <w:rPr>
                      <w:rFonts w:asciiTheme="minorBidi" w:hAnsiTheme="minorBidi"/>
                      <w:b/>
                      <w:bCs/>
                      <w:color w:val="000000" w:themeColor="text1"/>
                      <w:sz w:val="20"/>
                      <w:szCs w:val="20"/>
                    </w:rPr>
                    <w:t>‎</w:t>
                  </w:r>
                  <w:r w:rsidRPr="000315D2">
                    <w:rPr>
                      <w:rFonts w:asciiTheme="minorBidi" w:hAnsiTheme="minorBidi"/>
                      <w:b/>
                      <w:bCs/>
                      <w:color w:val="000000" w:themeColor="text1"/>
                      <w:sz w:val="20"/>
                      <w:szCs w:val="20"/>
                      <w:rtl/>
                    </w:rPr>
                    <w:t xml:space="preserve"> ديسمبر</w:t>
                  </w:r>
                </w:p>
              </w:tc>
              <w:tc>
                <w:tcPr>
                  <w:tcW w:w="2835" w:type="pct"/>
                  <w:vAlign w:val="center"/>
                  <w:hideMark/>
                </w:tcPr>
                <w:p w14:paraId="734E4558" w14:textId="66591D54" w:rsidR="00B921B1" w:rsidRPr="000315D2" w:rsidRDefault="5BB934C4" w:rsidP="00C25619">
                  <w:pPr>
                    <w:bidi/>
                    <w:spacing w:after="0"/>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آخر إجراء تدخل مبكر تم اتخاذه يوم 19 ديسمبر (تفعيل تدابير الصحة العامة المضادة المناسبة في المجتمعات المتضررة)</w:t>
                  </w:r>
                  <w:r w:rsidRPr="000315D2">
                    <w:rPr>
                      <w:rFonts w:asciiTheme="minorBidi" w:hAnsiTheme="minorBidi"/>
                      <w:rtl/>
                    </w:rPr>
                    <w:t xml:space="preserve"> </w:t>
                  </w:r>
                </w:p>
                <w:p w14:paraId="1CC73389" w14:textId="77777777" w:rsidR="00B921B1" w:rsidRPr="000315D2" w:rsidRDefault="00B921B1" w:rsidP="00C25619">
                  <w:pPr>
                    <w:spacing w:after="0"/>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0"/>
                      <w:szCs w:val="20"/>
                    </w:rPr>
                  </w:pPr>
                </w:p>
                <w:p w14:paraId="019407B4" w14:textId="2110DE45" w:rsidR="00B921B1" w:rsidRPr="000315D2" w:rsidRDefault="5BB934C4" w:rsidP="00C25619">
                  <w:pPr>
                    <w:bidi/>
                    <w:spacing w:after="0"/>
                    <w:ind w:left="72" w:right="72"/>
                    <w:cnfStyle w:val="000000000000" w:firstRow="0" w:lastRow="0" w:firstColumn="0" w:lastColumn="0" w:oddVBand="0" w:evenVBand="0" w:oddHBand="0" w:evenHBand="0" w:firstRowFirstColumn="0" w:firstRowLastColumn="0" w:lastRowFirstColumn="0" w:lastRowLastColumn="0"/>
                    <w:rPr>
                      <w:rFonts w:asciiTheme="minorBidi" w:eastAsia="Arial" w:hAnsiTheme="minorBidi"/>
                      <w:b/>
                      <w:bCs/>
                      <w:color w:val="000000" w:themeColor="text1"/>
                      <w:sz w:val="20"/>
                      <w:szCs w:val="20"/>
                      <w:rtl/>
                    </w:rPr>
                  </w:pPr>
                  <w:r w:rsidRPr="000315D2">
                    <w:rPr>
                      <w:rFonts w:asciiTheme="minorBidi" w:hAnsiTheme="minorBidi"/>
                      <w:color w:val="000000" w:themeColor="text1"/>
                      <w:sz w:val="20"/>
                      <w:szCs w:val="20"/>
                      <w:rtl/>
                    </w:rPr>
                    <w:t xml:space="preserve">في 19 ديسمبر، أرسل مدير الحادث </w:t>
                  </w:r>
                  <w:r w:rsidRPr="000315D2">
                    <w:rPr>
                      <w:rFonts w:asciiTheme="minorBidi" w:hAnsiTheme="minorBidi"/>
                      <w:b/>
                      <w:bCs/>
                      <w:color w:val="000000" w:themeColor="text1"/>
                      <w:sz w:val="20"/>
                      <w:szCs w:val="20"/>
                      <w:rtl/>
                    </w:rPr>
                    <w:t>إلى وزير الصحة طلبًا للحصول على لقاح من منظمة الصحة العالمية، لدعم إجراء حملة تطعيم سريعة في المجتمعات المتضررة.</w:t>
                  </w:r>
                </w:p>
              </w:tc>
            </w:tr>
          </w:tbl>
          <w:p w14:paraId="517FB4F8" w14:textId="3555F2CF" w:rsidR="00082BD4" w:rsidRPr="000315D2" w:rsidRDefault="005439C5" w:rsidP="0C5DA016">
            <w:pPr>
              <w:pStyle w:val="NormalWeb"/>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rtl/>
              </w:rPr>
              <w:t xml:space="preserve"> </w:t>
            </w:r>
          </w:p>
        </w:tc>
      </w:tr>
      <w:tr w:rsidR="00C067E6" w:rsidRPr="000315D2" w14:paraId="00CAAC1E" w14:textId="77777777" w:rsidTr="006352A0">
        <w:tc>
          <w:tcPr>
            <w:tcW w:w="1795" w:type="dxa"/>
            <w:gridSpan w:val="2"/>
          </w:tcPr>
          <w:p w14:paraId="08583A97" w14:textId="217183F5" w:rsidR="00C067E6" w:rsidRPr="000315D2" w:rsidRDefault="19D9F2D9"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lastRenderedPageBreak/>
              <w:t>حساب أداء غاية</w:t>
            </w:r>
            <w:r w:rsidR="00534EF4" w:rsidRPr="000315D2">
              <w:rPr>
                <w:rFonts w:asciiTheme="minorBidi" w:hAnsiTheme="minorBidi" w:cstheme="minorBidi"/>
                <w:b/>
                <w:bCs/>
                <w:color w:val="618393"/>
                <w:sz w:val="20"/>
                <w:szCs w:val="20"/>
              </w:rPr>
              <w:br/>
            </w:r>
            <w:r w:rsidRPr="000315D2">
              <w:rPr>
                <w:rFonts w:asciiTheme="minorBidi" w:hAnsiTheme="minorBidi" w:cstheme="minorBidi"/>
                <w:b/>
                <w:bCs/>
                <w:color w:val="618393"/>
                <w:sz w:val="20"/>
                <w:szCs w:val="20"/>
                <w:rtl/>
              </w:rPr>
              <w:t xml:space="preserve"> 7-1-7</w:t>
            </w:r>
            <w:r w:rsidRPr="000315D2">
              <w:rPr>
                <w:rFonts w:asciiTheme="minorBidi" w:hAnsiTheme="minorBidi" w:cstheme="minorBidi"/>
                <w:rtl/>
              </w:rPr>
              <w:t xml:space="preserve"> </w:t>
            </w:r>
          </w:p>
          <w:p w14:paraId="02F015BF" w14:textId="2740EC71" w:rsidR="00C067E6" w:rsidRPr="000315D2" w:rsidRDefault="19D9F2D9"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6 دقائق</w:t>
            </w:r>
          </w:p>
          <w:p w14:paraId="18B6DF6A" w14:textId="77777777" w:rsidR="00C067E6" w:rsidRPr="000315D2" w:rsidRDefault="00C067E6" w:rsidP="0C5DA016">
            <w:pPr>
              <w:pStyle w:val="NormalWeb"/>
              <w:spacing w:before="120" w:beforeAutospacing="0" w:after="360" w:afterAutospacing="0" w:line="276" w:lineRule="auto"/>
              <w:rPr>
                <w:rFonts w:asciiTheme="minorBidi" w:eastAsia="Arial" w:hAnsiTheme="minorBidi" w:cstheme="minorBidi"/>
                <w:sz w:val="20"/>
                <w:szCs w:val="20"/>
              </w:rPr>
            </w:pPr>
          </w:p>
        </w:tc>
        <w:tc>
          <w:tcPr>
            <w:tcW w:w="7935" w:type="dxa"/>
          </w:tcPr>
          <w:p w14:paraId="19C27827" w14:textId="77777777" w:rsidR="00C067E6" w:rsidRPr="000315D2" w:rsidRDefault="1DD13D0A"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54882BCF" w14:textId="77777777" w:rsidR="00087B80"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الآن بعد أن اتفقنا على تواريخ المحطات الرئيسية، يُرجى من كل مشارك حساب المقاييس الثلاثة لغاية 7-1-7 بشكل فردي باستخدام الخطوة 2 من أداة التقييم. تشكل هذه المقاييس الثلاثة مجتمعة غاية 7-1-7.</w:t>
            </w:r>
            <w:r w:rsidRPr="000315D2">
              <w:rPr>
                <w:rFonts w:asciiTheme="minorBidi" w:hAnsiTheme="minorBidi" w:cstheme="minorBidi"/>
                <w:rtl/>
              </w:rPr>
              <w:t xml:space="preserve"> </w:t>
            </w:r>
          </w:p>
          <w:p w14:paraId="0B392E57" w14:textId="5E9F3D6B" w:rsidR="00087B80"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سيكون لديكم 6 دقائق لهذا القسم. يُرجى وضع أقلامكم جانبًا عند الانتهاء من العمليات الحسابية.</w:t>
            </w:r>
            <w:r w:rsidRPr="000315D2">
              <w:rPr>
                <w:rFonts w:asciiTheme="minorBidi" w:hAnsiTheme="minorBidi" w:cstheme="minorBidi"/>
                <w:rtl/>
              </w:rPr>
              <w:t xml:space="preserve"> </w:t>
            </w:r>
          </w:p>
          <w:p w14:paraId="3AA5AC2A" w14:textId="1BA9BDA5" w:rsidR="00087B80" w:rsidRPr="000315D2" w:rsidRDefault="1DD13D0A" w:rsidP="0C5DA016">
            <w:pPr>
              <w:pStyle w:val="NormalWeb"/>
              <w:numPr>
                <w:ilvl w:val="0"/>
                <w:numId w:val="10"/>
              </w:numPr>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سنناقش إجابات الخطوة 2 كمجموعة عندما يكون معظمكم أو جميعكم قد وضعوا أقلامهم جانبًا. لا تقلقوا إذا لم تكونوا قد أكملتم الخطوة 2 بحلول الوقت الذي نبدأ فيه المناقشة.</w:t>
            </w:r>
            <w:r w:rsidRPr="000315D2">
              <w:rPr>
                <w:rFonts w:asciiTheme="minorBidi" w:hAnsiTheme="minorBidi" w:cstheme="minorBidi"/>
                <w:rtl/>
              </w:rPr>
              <w:t xml:space="preserve"> </w:t>
            </w:r>
          </w:p>
        </w:tc>
      </w:tr>
      <w:tr w:rsidR="00C067E6" w:rsidRPr="000315D2" w14:paraId="5B41BA92" w14:textId="77777777" w:rsidTr="006352A0">
        <w:tc>
          <w:tcPr>
            <w:tcW w:w="1795" w:type="dxa"/>
            <w:gridSpan w:val="2"/>
          </w:tcPr>
          <w:p w14:paraId="4384CF3A" w14:textId="42E5C72C" w:rsidR="00C067E6" w:rsidRPr="000315D2" w:rsidRDefault="19D9F2D9"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t>مناقشة غاية</w:t>
            </w:r>
            <w:r w:rsidR="00FD439E" w:rsidRPr="000315D2">
              <w:rPr>
                <w:rFonts w:asciiTheme="minorBidi" w:hAnsiTheme="minorBidi" w:cstheme="minorBidi"/>
                <w:b/>
                <w:bCs/>
                <w:color w:val="618393"/>
                <w:sz w:val="20"/>
                <w:szCs w:val="20"/>
              </w:rPr>
              <w:br/>
            </w:r>
            <w:r w:rsidRPr="000315D2">
              <w:rPr>
                <w:rFonts w:asciiTheme="minorBidi" w:hAnsiTheme="minorBidi" w:cstheme="minorBidi"/>
                <w:b/>
                <w:bCs/>
                <w:color w:val="618393"/>
                <w:sz w:val="20"/>
                <w:szCs w:val="20"/>
                <w:rtl/>
              </w:rPr>
              <w:t xml:space="preserve"> 7-1-7</w:t>
            </w:r>
            <w:r w:rsidRPr="000315D2">
              <w:rPr>
                <w:rFonts w:asciiTheme="minorBidi" w:hAnsiTheme="minorBidi" w:cstheme="minorBidi"/>
                <w:rtl/>
              </w:rPr>
              <w:t xml:space="preserve"> </w:t>
            </w:r>
          </w:p>
          <w:p w14:paraId="12497A6C" w14:textId="27D08C60" w:rsidR="00C067E6" w:rsidRPr="000315D2" w:rsidRDefault="19D9F2D9"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5 دقائق</w:t>
            </w:r>
          </w:p>
          <w:p w14:paraId="72F95F0B" w14:textId="77777777" w:rsidR="00C067E6" w:rsidRPr="000315D2" w:rsidRDefault="00C067E6" w:rsidP="0C5DA016">
            <w:pPr>
              <w:pStyle w:val="NormalWeb"/>
              <w:shd w:val="clear" w:color="auto" w:fill="FFFFFF" w:themeFill="background1"/>
              <w:spacing w:before="120" w:beforeAutospacing="0" w:after="360" w:afterAutospacing="0" w:line="276" w:lineRule="auto"/>
              <w:rPr>
                <w:rFonts w:asciiTheme="minorBidi" w:eastAsia="Arial" w:hAnsiTheme="minorBidi" w:cstheme="minorBidi"/>
                <w:sz w:val="20"/>
                <w:szCs w:val="20"/>
              </w:rPr>
            </w:pPr>
          </w:p>
        </w:tc>
        <w:tc>
          <w:tcPr>
            <w:tcW w:w="7935" w:type="dxa"/>
          </w:tcPr>
          <w:p w14:paraId="47F58DE3" w14:textId="77777777" w:rsidR="00C067E6" w:rsidRPr="000315D2" w:rsidRDefault="1DD13D0A"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325110B6" w14:textId="159D0B69" w:rsidR="00087B80"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سنناقش الآن حسابات المقاييس وما إذا تم تحقيق الهدف أم لا.</w:t>
            </w:r>
            <w:r w:rsidRPr="000315D2">
              <w:rPr>
                <w:rFonts w:asciiTheme="minorBidi" w:hAnsiTheme="minorBidi" w:cstheme="minorBidi"/>
                <w:rtl/>
              </w:rPr>
              <w:t xml:space="preserve"> </w:t>
            </w:r>
          </w:p>
          <w:p w14:paraId="6AFAE863" w14:textId="77777777" w:rsidR="00087B80"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يُرجى كتابة إجاباتكم لمقاييس التوقيت بعدد الأيام وما إذا تم تحقيق الهدف أم لا (اكتبوا نعم أو لا) لكل من مراحل الظهور، والرصد، والإبلاغ على الملاحظات اللاصقة المختلفة المقدمة لكم. على سبيل المثال، إذا قمتم بحساب مرحلة "الرصد" لتستغرق 3 أيام وكنتم تعتقدون أن هذا يفي بهدف الرصد، فينبغي أن تكتبوا "3 / نعم" على ورقة الملاحظات اللاصقة.</w:t>
            </w:r>
            <w:r w:rsidRPr="000315D2">
              <w:rPr>
                <w:rFonts w:asciiTheme="minorBidi" w:hAnsiTheme="minorBidi" w:cstheme="minorBidi"/>
                <w:rtl/>
              </w:rPr>
              <w:t xml:space="preserve"> </w:t>
            </w:r>
          </w:p>
          <w:p w14:paraId="13EDE525" w14:textId="77777777" w:rsidR="009C0B44"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استخدموا ورقة الملاحظات اللاصقة *[أدخل اللون]* للظهور، و*[أدخل اللون]* للرصد، و*[أدخل اللون]* للإبلاغ.</w:t>
            </w:r>
            <w:r w:rsidRPr="000315D2">
              <w:rPr>
                <w:rFonts w:asciiTheme="minorBidi" w:hAnsiTheme="minorBidi" w:cstheme="minorBidi"/>
                <w:rtl/>
              </w:rPr>
              <w:t xml:space="preserve"> </w:t>
            </w:r>
          </w:p>
          <w:p w14:paraId="5AC1526F" w14:textId="77777777" w:rsidR="009C0B44" w:rsidRPr="000315D2" w:rsidRDefault="03556DE0" w:rsidP="0C5DA016">
            <w:pPr>
              <w:pStyle w:val="NormalWeb"/>
              <w:bidi/>
              <w:spacing w:before="120" w:beforeAutospacing="0" w:after="360" w:afterAutospacing="0" w:line="276" w:lineRule="auto"/>
              <w:ind w:left="720"/>
              <w:rPr>
                <w:rFonts w:asciiTheme="minorBidi" w:eastAsia="Arial" w:hAnsiTheme="minorBidi" w:cstheme="minorBidi"/>
                <w:sz w:val="20"/>
                <w:szCs w:val="20"/>
                <w:rtl/>
              </w:rPr>
            </w:pPr>
            <w:r w:rsidRPr="000315D2">
              <w:rPr>
                <w:rFonts w:asciiTheme="minorBidi" w:hAnsiTheme="minorBidi" w:cstheme="minorBidi"/>
                <w:sz w:val="20"/>
                <w:szCs w:val="20"/>
                <w:rtl/>
              </w:rPr>
              <w:t>[احرص على اختيار وقول لون مختلف لكل منها "*[أدخل اللون]*" لتخصيص لون مختلف من الملاحظات اللاصقة لكل مرحلة].</w:t>
            </w:r>
            <w:r w:rsidRPr="000315D2">
              <w:rPr>
                <w:rFonts w:asciiTheme="minorBidi" w:hAnsiTheme="minorBidi" w:cstheme="minorBidi"/>
                <w:rtl/>
              </w:rPr>
              <w:t xml:space="preserve"> </w:t>
            </w:r>
          </w:p>
          <w:p w14:paraId="67060E5A" w14:textId="4E3C9A74" w:rsidR="00087B80"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 xml:space="preserve">ألصقوا الملاحظات اللاصقة هنا </w:t>
            </w:r>
            <w:r w:rsidRPr="000315D2">
              <w:rPr>
                <w:rFonts w:asciiTheme="minorBidi" w:hAnsiTheme="minorBidi" w:cstheme="minorBidi"/>
                <w:rtl/>
              </w:rPr>
              <w:br/>
            </w:r>
            <w:r w:rsidRPr="000315D2">
              <w:rPr>
                <w:rFonts w:asciiTheme="minorBidi" w:hAnsiTheme="minorBidi" w:cstheme="minorBidi"/>
                <w:sz w:val="20"/>
                <w:szCs w:val="20"/>
                <w:rtl/>
              </w:rPr>
              <w:t>[أرِ المشاركين المكان المخصص لكل مرحلة من الثلاث مراحل].</w:t>
            </w:r>
            <w:r w:rsidRPr="000315D2">
              <w:rPr>
                <w:rFonts w:asciiTheme="minorBidi" w:hAnsiTheme="minorBidi" w:cstheme="minorBidi"/>
                <w:rtl/>
              </w:rPr>
              <w:t xml:space="preserve"> </w:t>
            </w:r>
          </w:p>
          <w:p w14:paraId="6E618EC6" w14:textId="14F86505" w:rsidR="00087B80"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بمجرد انتهائكم، سنناقش الردود.</w:t>
            </w:r>
            <w:r w:rsidRPr="000315D2">
              <w:rPr>
                <w:rFonts w:asciiTheme="minorBidi" w:hAnsiTheme="minorBidi" w:cstheme="minorBidi"/>
                <w:rtl/>
              </w:rPr>
              <w:t xml:space="preserve"> </w:t>
            </w:r>
          </w:p>
          <w:p w14:paraId="2FAF3A57" w14:textId="1480FE13" w:rsidR="00087B80"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lastRenderedPageBreak/>
              <w:t>[انتظر حتى يعود المشاركون إلى مقاعدهم].</w:t>
            </w:r>
          </w:p>
          <w:p w14:paraId="3109A35F" w14:textId="1F89499A" w:rsidR="00087B80" w:rsidRPr="000315D2" w:rsidRDefault="1DD13D0A" w:rsidP="0C5DA016">
            <w:pPr>
              <w:pStyle w:val="NormalWeb"/>
              <w:numPr>
                <w:ilvl w:val="0"/>
                <w:numId w:val="10"/>
              </w:numPr>
              <w:bidi/>
              <w:spacing w:before="120" w:beforeAutospacing="0" w:after="360" w:afterAutospacing="0" w:line="276" w:lineRule="auto"/>
              <w:rPr>
                <w:rFonts w:asciiTheme="minorBidi" w:eastAsia="Arial" w:hAnsiTheme="minorBidi" w:cstheme="minorBidi"/>
                <w:sz w:val="20"/>
                <w:szCs w:val="20"/>
              </w:rPr>
            </w:pPr>
            <w:r w:rsidRPr="000315D2">
              <w:rPr>
                <w:rFonts w:asciiTheme="minorBidi" w:hAnsiTheme="minorBidi" w:cstheme="minorBidi"/>
                <w:sz w:val="20"/>
                <w:szCs w:val="20"/>
                <w:rtl/>
              </w:rPr>
              <w:t>لنبدأ بـ "تاريخ الظهور".</w:t>
            </w:r>
          </w:p>
          <w:p w14:paraId="25E0D9AB" w14:textId="0E9447BF" w:rsidR="00087B80" w:rsidRPr="000315D2" w:rsidRDefault="1DD13D0A" w:rsidP="0C5DA016">
            <w:pPr>
              <w:pStyle w:val="NormalWeb"/>
              <w:bidi/>
              <w:spacing w:before="120" w:beforeAutospacing="0" w:after="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افعل:</w:t>
            </w:r>
          </w:p>
          <w:p w14:paraId="3E0B45AB" w14:textId="6F84ED6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راجع مفتاح الإجابات أدناه.</w:t>
            </w:r>
            <w:r w:rsidRPr="000315D2">
              <w:rPr>
                <w:rFonts w:asciiTheme="minorBidi" w:hAnsiTheme="minorBidi"/>
                <w:rtl/>
              </w:rPr>
              <w:t xml:space="preserve"> </w:t>
            </w:r>
          </w:p>
          <w:p w14:paraId="517C9513" w14:textId="7777777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ابدأ بمناقشة ردود الملاحظات اللاصقة حسب المرحلة. على سبيل المثال، انظر إلى الملاحظات اللاصقة المعنية بمقياس "الظهور". إذا كانت هناك أرقام مختلفة، فاختر اثنين (إجابة صحيحة واحدة وإجابة خاطئة واحدة) واطلب من المتطوعين شرح الأساس المنطقي لاختيارهم.</w:t>
            </w:r>
            <w:r w:rsidRPr="000315D2">
              <w:rPr>
                <w:rFonts w:asciiTheme="minorBidi" w:hAnsiTheme="minorBidi"/>
                <w:rtl/>
              </w:rPr>
              <w:t xml:space="preserve"> </w:t>
            </w:r>
          </w:p>
          <w:p w14:paraId="336FDF95" w14:textId="7777777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شجع على إجراء نقاش قصير بشأن أي خلافات.</w:t>
            </w:r>
            <w:r w:rsidRPr="000315D2">
              <w:rPr>
                <w:rFonts w:asciiTheme="minorBidi" w:hAnsiTheme="minorBidi"/>
                <w:rtl/>
              </w:rPr>
              <w:t xml:space="preserve"> </w:t>
            </w:r>
          </w:p>
          <w:p w14:paraId="378B2CE1" w14:textId="393D277E"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يتم الحساب استنادًا إلى الفرق بين التواريخ (مثل: 3 أغسطس – 1 أغسطس = يومان).</w:t>
            </w:r>
          </w:p>
          <w:p w14:paraId="17D8E614" w14:textId="50E090D7" w:rsidR="00417542"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قم بتوجيه المجموعة نحو الإجابات الواردة في الجدول أدناه أثناء قيامك بالتيسير.</w:t>
            </w:r>
            <w:r w:rsidRPr="000315D2">
              <w:rPr>
                <w:rFonts w:asciiTheme="minorBidi" w:hAnsiTheme="minorBidi"/>
                <w:rtl/>
              </w:rPr>
              <w:t xml:space="preserve"> </w:t>
            </w:r>
          </w:p>
          <w:p w14:paraId="49C05E5B" w14:textId="65550D34" w:rsidR="00087B80" w:rsidRPr="000315D2" w:rsidRDefault="020896F8" w:rsidP="0C5DA016">
            <w:pPr>
              <w:bidi/>
              <w:spacing w:before="120" w:after="120" w:line="276" w:lineRule="auto"/>
              <w:rPr>
                <w:rFonts w:asciiTheme="minorBidi" w:eastAsia="Arial" w:hAnsiTheme="minorBidi"/>
                <w:b/>
                <w:bCs/>
                <w:color w:val="618393"/>
                <w:sz w:val="20"/>
                <w:szCs w:val="20"/>
                <w:rtl/>
              </w:rPr>
            </w:pPr>
            <w:r w:rsidRPr="000315D2">
              <w:rPr>
                <w:rFonts w:asciiTheme="minorBidi" w:hAnsiTheme="minorBidi"/>
                <w:b/>
                <w:bCs/>
                <w:color w:val="618393"/>
                <w:sz w:val="20"/>
                <w:szCs w:val="20"/>
                <w:rtl/>
              </w:rPr>
              <w:t>مفتاح الإجابات</w:t>
            </w:r>
          </w:p>
          <w:tbl>
            <w:tblPr>
              <w:tblStyle w:val="TableGrid"/>
              <w:bidiVisual/>
              <w:tblW w:w="5000" w:type="pct"/>
              <w:tblBorders>
                <w:top w:val="single" w:sz="2" w:space="0" w:color="ABB8C3"/>
                <w:left w:val="single" w:sz="2" w:space="0" w:color="ABB8C3"/>
                <w:bottom w:val="single" w:sz="2" w:space="0" w:color="ABB8C3"/>
                <w:right w:val="single" w:sz="2" w:space="0" w:color="ABB8C3"/>
                <w:insideH w:val="single" w:sz="2" w:space="0" w:color="ABB8C3"/>
                <w:insideV w:val="single" w:sz="2" w:space="0" w:color="ABB8C3"/>
              </w:tblBorders>
              <w:tblLook w:val="04A0" w:firstRow="1" w:lastRow="0" w:firstColumn="1" w:lastColumn="0" w:noHBand="0" w:noVBand="1"/>
            </w:tblPr>
            <w:tblGrid>
              <w:gridCol w:w="1377"/>
              <w:gridCol w:w="2257"/>
              <w:gridCol w:w="1658"/>
              <w:gridCol w:w="1249"/>
              <w:gridCol w:w="1422"/>
            </w:tblGrid>
            <w:tr w:rsidR="00087B80" w:rsidRPr="000315D2" w14:paraId="3B49A3C4" w14:textId="77777777" w:rsidTr="0C5DA016">
              <w:trPr>
                <w:trHeight w:val="300"/>
              </w:trPr>
              <w:tc>
                <w:tcPr>
                  <w:tcW w:w="865" w:type="pct"/>
                  <w:shd w:val="clear" w:color="auto" w:fill="CCDDE8"/>
                  <w:vAlign w:val="center"/>
                </w:tcPr>
                <w:p w14:paraId="73F095DC" w14:textId="77777777" w:rsidR="00087B80" w:rsidRPr="000315D2" w:rsidRDefault="1DD13D0A" w:rsidP="0C5DA016">
                  <w:pPr>
                    <w:bidi/>
                    <w:spacing w:before="120" w:after="360" w:line="276" w:lineRule="auto"/>
                    <w:jc w:val="center"/>
                    <w:rPr>
                      <w:rFonts w:asciiTheme="minorBidi" w:eastAsia="Arial" w:hAnsiTheme="minorBidi"/>
                      <w:b/>
                      <w:bCs/>
                      <w:color w:val="618393"/>
                      <w:sz w:val="20"/>
                      <w:szCs w:val="20"/>
                      <w:rtl/>
                    </w:rPr>
                  </w:pPr>
                  <w:r w:rsidRPr="000315D2">
                    <w:rPr>
                      <w:rFonts w:asciiTheme="minorBidi" w:hAnsiTheme="minorBidi"/>
                      <w:b/>
                      <w:bCs/>
                      <w:color w:val="618393"/>
                      <w:sz w:val="20"/>
                      <w:szCs w:val="20"/>
                      <w:rtl/>
                    </w:rPr>
                    <w:t>المرحلة</w:t>
                  </w:r>
                </w:p>
              </w:tc>
              <w:tc>
                <w:tcPr>
                  <w:tcW w:w="1417" w:type="pct"/>
                  <w:shd w:val="clear" w:color="auto" w:fill="CCDDE8"/>
                  <w:vAlign w:val="center"/>
                </w:tcPr>
                <w:p w14:paraId="6FB20531" w14:textId="77777777" w:rsidR="00087B80" w:rsidRPr="000315D2" w:rsidRDefault="1DD13D0A" w:rsidP="0C5DA016">
                  <w:pPr>
                    <w:bidi/>
                    <w:spacing w:before="120" w:after="360" w:line="276" w:lineRule="auto"/>
                    <w:jc w:val="center"/>
                    <w:rPr>
                      <w:rFonts w:asciiTheme="minorBidi" w:eastAsia="Arial" w:hAnsiTheme="minorBidi"/>
                      <w:b/>
                      <w:bCs/>
                      <w:color w:val="618393"/>
                      <w:sz w:val="20"/>
                      <w:szCs w:val="20"/>
                      <w:rtl/>
                    </w:rPr>
                  </w:pPr>
                  <w:r w:rsidRPr="000315D2">
                    <w:rPr>
                      <w:rFonts w:asciiTheme="minorBidi" w:hAnsiTheme="minorBidi"/>
                      <w:b/>
                      <w:bCs/>
                      <w:color w:val="618393"/>
                      <w:sz w:val="20"/>
                      <w:szCs w:val="20"/>
                      <w:rtl/>
                    </w:rPr>
                    <w:t>الحساب</w:t>
                  </w:r>
                  <w:r w:rsidRPr="000315D2">
                    <w:rPr>
                      <w:rFonts w:asciiTheme="minorBidi" w:hAnsiTheme="minorBidi"/>
                      <w:rtl/>
                    </w:rPr>
                    <w:br/>
                  </w:r>
                  <w:r w:rsidRPr="000315D2">
                    <w:rPr>
                      <w:rFonts w:asciiTheme="minorBidi" w:hAnsiTheme="minorBidi"/>
                      <w:color w:val="618393"/>
                      <w:sz w:val="20"/>
                      <w:szCs w:val="20"/>
                      <w:rtl/>
                    </w:rPr>
                    <w:t>بالأيام</w:t>
                  </w:r>
                </w:p>
              </w:tc>
              <w:tc>
                <w:tcPr>
                  <w:tcW w:w="1041" w:type="pct"/>
                  <w:shd w:val="clear" w:color="auto" w:fill="CCDDE8"/>
                  <w:vAlign w:val="center"/>
                </w:tcPr>
                <w:p w14:paraId="1B7E14C6" w14:textId="77777777" w:rsidR="00087B80" w:rsidRPr="000315D2" w:rsidRDefault="1DD13D0A" w:rsidP="0C5DA016">
                  <w:pPr>
                    <w:bidi/>
                    <w:spacing w:before="120" w:after="360" w:line="276" w:lineRule="auto"/>
                    <w:jc w:val="center"/>
                    <w:rPr>
                      <w:rFonts w:asciiTheme="minorBidi" w:eastAsia="Arial" w:hAnsiTheme="minorBidi"/>
                      <w:color w:val="618393"/>
                      <w:sz w:val="20"/>
                      <w:szCs w:val="20"/>
                      <w:rtl/>
                    </w:rPr>
                  </w:pPr>
                  <w:r w:rsidRPr="000315D2">
                    <w:rPr>
                      <w:rFonts w:asciiTheme="minorBidi" w:hAnsiTheme="minorBidi"/>
                      <w:b/>
                      <w:bCs/>
                      <w:color w:val="618393"/>
                      <w:sz w:val="20"/>
                      <w:szCs w:val="20"/>
                      <w:rtl/>
                    </w:rPr>
                    <w:t>التوقيت</w:t>
                  </w:r>
                  <w:r w:rsidRPr="000315D2">
                    <w:rPr>
                      <w:rFonts w:asciiTheme="minorBidi" w:hAnsiTheme="minorBidi"/>
                      <w:rtl/>
                    </w:rPr>
                    <w:br/>
                  </w:r>
                  <w:r w:rsidRPr="000315D2">
                    <w:rPr>
                      <w:rFonts w:asciiTheme="minorBidi" w:hAnsiTheme="minorBidi"/>
                      <w:color w:val="618393"/>
                      <w:sz w:val="20"/>
                      <w:szCs w:val="20"/>
                      <w:rtl/>
                    </w:rPr>
                    <w:t>بالأيام</w:t>
                  </w:r>
                </w:p>
              </w:tc>
              <w:tc>
                <w:tcPr>
                  <w:tcW w:w="784" w:type="pct"/>
                  <w:shd w:val="clear" w:color="auto" w:fill="CCDDE8"/>
                  <w:vAlign w:val="center"/>
                </w:tcPr>
                <w:p w14:paraId="4EEFC007" w14:textId="77777777" w:rsidR="00087B80" w:rsidRPr="000315D2" w:rsidRDefault="1DD13D0A" w:rsidP="0C5DA016">
                  <w:pPr>
                    <w:bidi/>
                    <w:spacing w:before="120" w:after="360" w:line="276" w:lineRule="auto"/>
                    <w:jc w:val="center"/>
                    <w:rPr>
                      <w:rFonts w:asciiTheme="minorBidi" w:eastAsia="Arial" w:hAnsiTheme="minorBidi"/>
                      <w:b/>
                      <w:bCs/>
                      <w:color w:val="618393"/>
                      <w:sz w:val="20"/>
                      <w:szCs w:val="20"/>
                      <w:rtl/>
                    </w:rPr>
                  </w:pPr>
                  <w:r w:rsidRPr="000315D2">
                    <w:rPr>
                      <w:rFonts w:asciiTheme="minorBidi" w:hAnsiTheme="minorBidi"/>
                      <w:b/>
                      <w:bCs/>
                      <w:color w:val="618393"/>
                      <w:sz w:val="20"/>
                      <w:szCs w:val="20"/>
                      <w:rtl/>
                    </w:rPr>
                    <w:t xml:space="preserve">الهدف </w:t>
                  </w:r>
                  <w:r w:rsidRPr="000315D2">
                    <w:rPr>
                      <w:rFonts w:asciiTheme="minorBidi" w:hAnsiTheme="minorBidi"/>
                      <w:rtl/>
                    </w:rPr>
                    <w:br/>
                  </w:r>
                  <w:r w:rsidRPr="000315D2">
                    <w:rPr>
                      <w:rFonts w:asciiTheme="minorBidi" w:hAnsiTheme="minorBidi"/>
                      <w:color w:val="618393"/>
                      <w:sz w:val="20"/>
                      <w:szCs w:val="20"/>
                      <w:rtl/>
                    </w:rPr>
                    <w:t>بالأيام</w:t>
                  </w:r>
                </w:p>
              </w:tc>
              <w:tc>
                <w:tcPr>
                  <w:tcW w:w="893" w:type="pct"/>
                  <w:shd w:val="clear" w:color="auto" w:fill="CCDDE8"/>
                  <w:vAlign w:val="center"/>
                </w:tcPr>
                <w:p w14:paraId="5EA6AD0D" w14:textId="77777777" w:rsidR="00087B80" w:rsidRPr="000315D2" w:rsidRDefault="1DD13D0A" w:rsidP="0C5DA016">
                  <w:pPr>
                    <w:bidi/>
                    <w:spacing w:before="120" w:after="360" w:line="276" w:lineRule="auto"/>
                    <w:jc w:val="center"/>
                    <w:rPr>
                      <w:rFonts w:asciiTheme="minorBidi" w:eastAsia="Arial" w:hAnsiTheme="minorBidi"/>
                      <w:b/>
                      <w:bCs/>
                      <w:color w:val="618393"/>
                      <w:sz w:val="20"/>
                      <w:szCs w:val="20"/>
                      <w:rtl/>
                    </w:rPr>
                  </w:pPr>
                  <w:r w:rsidRPr="000315D2">
                    <w:rPr>
                      <w:rFonts w:asciiTheme="minorBidi" w:hAnsiTheme="minorBidi"/>
                      <w:b/>
                      <w:bCs/>
                      <w:color w:val="618393"/>
                      <w:sz w:val="20"/>
                      <w:szCs w:val="20"/>
                      <w:rtl/>
                    </w:rPr>
                    <w:t>هل تمّ الوصول إلى الهدف؟</w:t>
                  </w:r>
                  <w:r w:rsidRPr="000315D2">
                    <w:rPr>
                      <w:rFonts w:asciiTheme="minorBidi" w:hAnsiTheme="minorBidi"/>
                      <w:rtl/>
                    </w:rPr>
                    <w:br/>
                  </w:r>
                  <w:r w:rsidRPr="000315D2">
                    <w:rPr>
                      <w:rFonts w:asciiTheme="minorBidi" w:hAnsiTheme="minorBidi"/>
                      <w:color w:val="618393"/>
                      <w:sz w:val="20"/>
                      <w:szCs w:val="20"/>
                      <w:rtl/>
                    </w:rPr>
                    <w:t>نعم/لا</w:t>
                  </w:r>
                </w:p>
              </w:tc>
            </w:tr>
            <w:tr w:rsidR="00B921B1" w:rsidRPr="000315D2" w14:paraId="066A0F7A" w14:textId="77777777" w:rsidTr="0C5DA016">
              <w:trPr>
                <w:trHeight w:val="319"/>
              </w:trPr>
              <w:tc>
                <w:tcPr>
                  <w:tcW w:w="865" w:type="pct"/>
                  <w:shd w:val="clear" w:color="auto" w:fill="ED5446"/>
                  <w:vAlign w:val="center"/>
                </w:tcPr>
                <w:p w14:paraId="131C5A17" w14:textId="77777777"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b/>
                      <w:bCs/>
                      <w:color w:val="FFFFFF" w:themeColor="background1"/>
                      <w:sz w:val="20"/>
                      <w:szCs w:val="20"/>
                      <w:rtl/>
                    </w:rPr>
                    <w:t>الرصد</w:t>
                  </w:r>
                </w:p>
              </w:tc>
              <w:tc>
                <w:tcPr>
                  <w:tcW w:w="1417" w:type="pct"/>
                  <w:vAlign w:val="center"/>
                </w:tcPr>
                <w:p w14:paraId="41B8ED90" w14:textId="77777777" w:rsidR="00B921B1" w:rsidRPr="000315D2" w:rsidRDefault="5BB934C4" w:rsidP="0C5DA016">
                  <w:pPr>
                    <w:bidi/>
                    <w:spacing w:before="120" w:after="360" w:line="276" w:lineRule="auto"/>
                    <w:jc w:val="center"/>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الفرق بين تاريخ ظهور المرض وتاريخ رصده</w:t>
                  </w:r>
                </w:p>
              </w:tc>
              <w:tc>
                <w:tcPr>
                  <w:tcW w:w="1041" w:type="pct"/>
                  <w:vAlign w:val="center"/>
                </w:tcPr>
                <w:p w14:paraId="6E7E728B" w14:textId="2DE0CD0D"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b/>
                      <w:bCs/>
                      <w:sz w:val="20"/>
                      <w:szCs w:val="20"/>
                      <w:rtl/>
                    </w:rPr>
                    <w:t>8</w:t>
                  </w:r>
                  <w:r w:rsidRPr="000315D2">
                    <w:rPr>
                      <w:rFonts w:asciiTheme="minorBidi" w:hAnsiTheme="minorBidi"/>
                      <w:rtl/>
                    </w:rPr>
                    <w:br/>
                  </w:r>
                  <w:r w:rsidRPr="000315D2">
                    <w:rPr>
                      <w:rFonts w:asciiTheme="minorBidi" w:hAnsiTheme="minorBidi"/>
                      <w:sz w:val="20"/>
                      <w:szCs w:val="20"/>
                      <w:rtl/>
                    </w:rPr>
                    <w:t>8 ديسمبر - 30 نوفمبر</w:t>
                  </w:r>
                </w:p>
              </w:tc>
              <w:tc>
                <w:tcPr>
                  <w:tcW w:w="784" w:type="pct"/>
                  <w:vAlign w:val="center"/>
                </w:tcPr>
                <w:p w14:paraId="03FD3869" w14:textId="0F293392" w:rsidR="00B921B1" w:rsidRPr="000315D2" w:rsidRDefault="00B921B1"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rtl/>
                    </w:rPr>
                    <w:br/>
                  </w:r>
                  <w:r w:rsidRPr="000315D2">
                    <w:rPr>
                      <w:rFonts w:asciiTheme="minorBidi" w:hAnsiTheme="minorBidi"/>
                      <w:b/>
                      <w:bCs/>
                      <w:color w:val="000000" w:themeColor="text1"/>
                      <w:sz w:val="20"/>
                      <w:szCs w:val="20"/>
                      <w:rtl/>
                    </w:rPr>
                    <w:t>7</w:t>
                  </w:r>
                </w:p>
              </w:tc>
              <w:tc>
                <w:tcPr>
                  <w:tcW w:w="893" w:type="pct"/>
                  <w:vAlign w:val="center"/>
                </w:tcPr>
                <w:p w14:paraId="2469B5A4" w14:textId="7618DA99" w:rsidR="00B921B1" w:rsidRPr="000315D2" w:rsidRDefault="5BB934C4" w:rsidP="0C5DA016">
                  <w:pPr>
                    <w:bidi/>
                    <w:spacing w:before="120" w:after="360" w:line="276" w:lineRule="auto"/>
                    <w:jc w:val="center"/>
                    <w:rPr>
                      <w:rFonts w:asciiTheme="minorBidi" w:eastAsia="Arial" w:hAnsiTheme="minorBidi"/>
                      <w:b/>
                      <w:bCs/>
                      <w:color w:val="4C4C4F"/>
                      <w:sz w:val="20"/>
                      <w:szCs w:val="20"/>
                      <w:rtl/>
                    </w:rPr>
                  </w:pPr>
                  <w:r w:rsidRPr="000315D2">
                    <w:rPr>
                      <w:rFonts w:asciiTheme="minorBidi" w:hAnsiTheme="minorBidi"/>
                      <w:b/>
                      <w:bCs/>
                      <w:sz w:val="20"/>
                      <w:szCs w:val="20"/>
                      <w:rtl/>
                    </w:rPr>
                    <w:t>لا</w:t>
                  </w:r>
                </w:p>
              </w:tc>
            </w:tr>
            <w:tr w:rsidR="00B921B1" w:rsidRPr="000315D2" w14:paraId="630580FA" w14:textId="77777777" w:rsidTr="0C5DA016">
              <w:trPr>
                <w:trHeight w:val="67"/>
              </w:trPr>
              <w:tc>
                <w:tcPr>
                  <w:tcW w:w="865" w:type="pct"/>
                  <w:shd w:val="clear" w:color="auto" w:fill="F89736"/>
                  <w:vAlign w:val="center"/>
                </w:tcPr>
                <w:p w14:paraId="2DE065F5" w14:textId="77777777"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b/>
                      <w:bCs/>
                      <w:color w:val="FFFFFF" w:themeColor="background1"/>
                      <w:sz w:val="20"/>
                      <w:szCs w:val="20"/>
                      <w:rtl/>
                    </w:rPr>
                    <w:t>الإبلاغ</w:t>
                  </w:r>
                </w:p>
              </w:tc>
              <w:tc>
                <w:tcPr>
                  <w:tcW w:w="1417" w:type="pct"/>
                  <w:vAlign w:val="center"/>
                </w:tcPr>
                <w:p w14:paraId="14B4290B" w14:textId="77777777" w:rsidR="00B921B1" w:rsidRPr="000315D2" w:rsidRDefault="5BB934C4" w:rsidP="0C5DA016">
                  <w:pPr>
                    <w:bidi/>
                    <w:spacing w:before="120" w:after="360" w:line="276" w:lineRule="auto"/>
                    <w:jc w:val="center"/>
                    <w:rPr>
                      <w:rFonts w:asciiTheme="minorBidi" w:eastAsia="Arial" w:hAnsiTheme="minorBidi"/>
                      <w:color w:val="000000" w:themeColor="text1"/>
                      <w:sz w:val="20"/>
                      <w:szCs w:val="20"/>
                      <w:rtl/>
                    </w:rPr>
                  </w:pPr>
                  <w:r w:rsidRPr="000315D2">
                    <w:rPr>
                      <w:rFonts w:asciiTheme="minorBidi" w:hAnsiTheme="minorBidi"/>
                      <w:color w:val="000000" w:themeColor="text1"/>
                      <w:sz w:val="20"/>
                      <w:szCs w:val="20"/>
                      <w:rtl/>
                    </w:rPr>
                    <w:t>الفرق بين تاريخ رصد المرض وتاريخ الإبلاغ عنه</w:t>
                  </w:r>
                </w:p>
              </w:tc>
              <w:tc>
                <w:tcPr>
                  <w:tcW w:w="1041" w:type="pct"/>
                  <w:vAlign w:val="center"/>
                </w:tcPr>
                <w:p w14:paraId="5E9757F2" w14:textId="046558FF"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b/>
                      <w:bCs/>
                      <w:sz w:val="20"/>
                      <w:szCs w:val="20"/>
                      <w:rtl/>
                    </w:rPr>
                    <w:t>1</w:t>
                  </w:r>
                  <w:r w:rsidRPr="000315D2">
                    <w:rPr>
                      <w:rFonts w:asciiTheme="minorBidi" w:hAnsiTheme="minorBidi"/>
                      <w:rtl/>
                    </w:rPr>
                    <w:br/>
                  </w:r>
                  <w:r w:rsidRPr="000315D2">
                    <w:rPr>
                      <w:rFonts w:asciiTheme="minorBidi" w:hAnsiTheme="minorBidi"/>
                      <w:sz w:val="20"/>
                      <w:szCs w:val="20"/>
                      <w:rtl/>
                    </w:rPr>
                    <w:t>9 ديسمبر – 8 ديسمبر</w:t>
                  </w:r>
                </w:p>
              </w:tc>
              <w:tc>
                <w:tcPr>
                  <w:tcW w:w="784" w:type="pct"/>
                  <w:vAlign w:val="center"/>
                </w:tcPr>
                <w:p w14:paraId="6F15CDA8" w14:textId="7B180A36"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b/>
                      <w:bCs/>
                      <w:color w:val="000000" w:themeColor="text1"/>
                      <w:sz w:val="20"/>
                      <w:szCs w:val="20"/>
                      <w:rtl/>
                    </w:rPr>
                    <w:t>1</w:t>
                  </w:r>
                </w:p>
              </w:tc>
              <w:tc>
                <w:tcPr>
                  <w:tcW w:w="893" w:type="pct"/>
                  <w:vAlign w:val="center"/>
                </w:tcPr>
                <w:p w14:paraId="327F91B4" w14:textId="6B0946EC" w:rsidR="00B921B1" w:rsidRPr="000315D2" w:rsidRDefault="5BB934C4" w:rsidP="0C5DA016">
                  <w:pPr>
                    <w:bidi/>
                    <w:spacing w:before="120" w:after="360" w:line="276" w:lineRule="auto"/>
                    <w:jc w:val="center"/>
                    <w:rPr>
                      <w:rFonts w:asciiTheme="minorBidi" w:eastAsia="Arial" w:hAnsiTheme="minorBidi"/>
                      <w:b/>
                      <w:bCs/>
                      <w:color w:val="4C4C4F"/>
                      <w:sz w:val="20"/>
                      <w:szCs w:val="20"/>
                      <w:rtl/>
                    </w:rPr>
                  </w:pPr>
                  <w:r w:rsidRPr="000315D2">
                    <w:rPr>
                      <w:rFonts w:asciiTheme="minorBidi" w:hAnsiTheme="minorBidi"/>
                      <w:b/>
                      <w:bCs/>
                      <w:sz w:val="20"/>
                      <w:szCs w:val="20"/>
                      <w:rtl/>
                    </w:rPr>
                    <w:t>نعم</w:t>
                  </w:r>
                </w:p>
              </w:tc>
            </w:tr>
            <w:tr w:rsidR="00B921B1" w:rsidRPr="000315D2" w14:paraId="4102FF8D" w14:textId="77777777" w:rsidTr="0C5DA016">
              <w:trPr>
                <w:trHeight w:val="67"/>
              </w:trPr>
              <w:tc>
                <w:tcPr>
                  <w:tcW w:w="865" w:type="pct"/>
                  <w:shd w:val="clear" w:color="auto" w:fill="3BB041"/>
                  <w:vAlign w:val="center"/>
                </w:tcPr>
                <w:p w14:paraId="6531E7CF" w14:textId="77777777"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b/>
                      <w:bCs/>
                      <w:color w:val="FFFFFF" w:themeColor="background1"/>
                      <w:sz w:val="20"/>
                      <w:szCs w:val="20"/>
                      <w:rtl/>
                    </w:rPr>
                    <w:t>الاستجابة</w:t>
                  </w:r>
                </w:p>
              </w:tc>
              <w:tc>
                <w:tcPr>
                  <w:tcW w:w="1417" w:type="pct"/>
                  <w:vAlign w:val="center"/>
                </w:tcPr>
                <w:p w14:paraId="4696ED1B" w14:textId="132F1EC6"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color w:val="000000" w:themeColor="text1"/>
                      <w:sz w:val="20"/>
                      <w:szCs w:val="20"/>
                      <w:rtl/>
                    </w:rPr>
                    <w:t>الفرق بين تاريخ الإبلاغ وتاريخ استكمال آخر إجراءات الاستجابة المبكرة</w:t>
                  </w:r>
                </w:p>
              </w:tc>
              <w:tc>
                <w:tcPr>
                  <w:tcW w:w="1041" w:type="pct"/>
                  <w:vAlign w:val="center"/>
                </w:tcPr>
                <w:p w14:paraId="2712F6C8" w14:textId="41D21E0C"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b/>
                      <w:bCs/>
                      <w:sz w:val="20"/>
                      <w:szCs w:val="20"/>
                      <w:rtl/>
                    </w:rPr>
                    <w:t>10</w:t>
                  </w:r>
                  <w:r w:rsidRPr="000315D2">
                    <w:rPr>
                      <w:rFonts w:asciiTheme="minorBidi" w:hAnsiTheme="minorBidi"/>
                      <w:rtl/>
                    </w:rPr>
                    <w:br/>
                  </w:r>
                  <w:r w:rsidRPr="000315D2">
                    <w:rPr>
                      <w:rFonts w:asciiTheme="minorBidi" w:hAnsiTheme="minorBidi"/>
                      <w:sz w:val="20"/>
                      <w:szCs w:val="20"/>
                      <w:rtl/>
                    </w:rPr>
                    <w:t>19 ديسمبر – 9 ديسمبر</w:t>
                  </w:r>
                </w:p>
              </w:tc>
              <w:tc>
                <w:tcPr>
                  <w:tcW w:w="784" w:type="pct"/>
                  <w:vAlign w:val="center"/>
                </w:tcPr>
                <w:p w14:paraId="1D92258F" w14:textId="4C277254" w:rsidR="00B921B1" w:rsidRPr="000315D2" w:rsidRDefault="5BB934C4" w:rsidP="0C5DA016">
                  <w:pPr>
                    <w:bidi/>
                    <w:spacing w:before="120" w:after="360" w:line="276" w:lineRule="auto"/>
                    <w:jc w:val="center"/>
                    <w:rPr>
                      <w:rFonts w:asciiTheme="minorBidi" w:eastAsia="Arial" w:hAnsiTheme="minorBidi"/>
                      <w:b/>
                      <w:bCs/>
                      <w:color w:val="000000" w:themeColor="text1"/>
                      <w:sz w:val="20"/>
                      <w:szCs w:val="20"/>
                      <w:rtl/>
                    </w:rPr>
                  </w:pPr>
                  <w:r w:rsidRPr="000315D2">
                    <w:rPr>
                      <w:rFonts w:asciiTheme="minorBidi" w:hAnsiTheme="minorBidi"/>
                      <w:b/>
                      <w:bCs/>
                      <w:color w:val="000000" w:themeColor="text1"/>
                      <w:sz w:val="20"/>
                      <w:szCs w:val="20"/>
                      <w:rtl/>
                    </w:rPr>
                    <w:t>7</w:t>
                  </w:r>
                </w:p>
              </w:tc>
              <w:tc>
                <w:tcPr>
                  <w:tcW w:w="893" w:type="pct"/>
                  <w:vAlign w:val="center"/>
                </w:tcPr>
                <w:p w14:paraId="0AB79CB2" w14:textId="32A78065" w:rsidR="00B921B1" w:rsidRPr="000315D2" w:rsidRDefault="5BB934C4" w:rsidP="0C5DA016">
                  <w:pPr>
                    <w:bidi/>
                    <w:spacing w:before="120" w:after="360" w:line="276" w:lineRule="auto"/>
                    <w:jc w:val="center"/>
                    <w:rPr>
                      <w:rFonts w:asciiTheme="minorBidi" w:eastAsia="Arial" w:hAnsiTheme="minorBidi"/>
                      <w:b/>
                      <w:bCs/>
                      <w:color w:val="4C4C4F"/>
                      <w:sz w:val="20"/>
                      <w:szCs w:val="20"/>
                      <w:rtl/>
                    </w:rPr>
                  </w:pPr>
                  <w:r w:rsidRPr="000315D2">
                    <w:rPr>
                      <w:rFonts w:asciiTheme="minorBidi" w:hAnsiTheme="minorBidi"/>
                      <w:b/>
                      <w:bCs/>
                      <w:sz w:val="20"/>
                      <w:szCs w:val="20"/>
                      <w:rtl/>
                    </w:rPr>
                    <w:t>لا</w:t>
                  </w:r>
                </w:p>
              </w:tc>
            </w:tr>
          </w:tbl>
          <w:p w14:paraId="63C01710" w14:textId="662A4D69" w:rsidR="00087B80" w:rsidRPr="000315D2" w:rsidRDefault="005439C5" w:rsidP="0C5DA016">
            <w:pPr>
              <w:pStyle w:val="NormalWeb"/>
              <w:bidi/>
              <w:spacing w:before="120" w:beforeAutospacing="0" w:after="0" w:afterAutospacing="0" w:line="276" w:lineRule="auto"/>
              <w:rPr>
                <w:rFonts w:asciiTheme="minorBidi" w:eastAsia="Arial" w:hAnsiTheme="minorBidi" w:cstheme="minorBidi"/>
                <w:sz w:val="20"/>
                <w:szCs w:val="20"/>
                <w:rtl/>
              </w:rPr>
            </w:pPr>
            <w:r w:rsidRPr="000315D2">
              <w:rPr>
                <w:rFonts w:asciiTheme="minorBidi" w:hAnsiTheme="minorBidi" w:cstheme="minorBidi"/>
                <w:rtl/>
              </w:rPr>
              <w:t xml:space="preserve"> </w:t>
            </w:r>
          </w:p>
        </w:tc>
      </w:tr>
      <w:tr w:rsidR="00087B80" w:rsidRPr="000315D2" w14:paraId="03845BD8" w14:textId="77777777" w:rsidTr="0C5DA016">
        <w:tc>
          <w:tcPr>
            <w:tcW w:w="9730" w:type="dxa"/>
            <w:gridSpan w:val="3"/>
            <w:shd w:val="clear" w:color="auto" w:fill="3BB041"/>
          </w:tcPr>
          <w:p w14:paraId="4E1B2C6E" w14:textId="4DAC6AF0" w:rsidR="00087B80" w:rsidRPr="000315D2" w:rsidRDefault="007D2472" w:rsidP="0C5DA016">
            <w:pPr>
              <w:pStyle w:val="NormalWeb"/>
              <w:bidi/>
              <w:spacing w:before="360" w:beforeAutospacing="0" w:after="360" w:afterAutospacing="0" w:line="276" w:lineRule="auto"/>
              <w:rPr>
                <w:rFonts w:asciiTheme="minorBidi" w:eastAsia="Arial" w:hAnsiTheme="minorBidi" w:cstheme="minorBidi"/>
                <w:color w:val="FFFFFF" w:themeColor="background1"/>
                <w:sz w:val="20"/>
                <w:szCs w:val="20"/>
                <w:rtl/>
              </w:rPr>
            </w:pPr>
            <w:r w:rsidRPr="000315D2">
              <w:rPr>
                <w:rFonts w:asciiTheme="minorBidi" w:hAnsiTheme="minorBidi" w:cstheme="minorBidi"/>
                <w:b/>
                <w:bCs/>
                <w:color w:val="FFFFFF" w:themeColor="background1"/>
                <w:sz w:val="20"/>
                <w:szCs w:val="20"/>
                <w:rtl/>
              </w:rPr>
              <w:lastRenderedPageBreak/>
              <w:t>الجزء 2: تحديد العوائق والعوامل الممكّنة والإجراءات</w:t>
            </w:r>
          </w:p>
        </w:tc>
      </w:tr>
      <w:tr w:rsidR="00087B80" w:rsidRPr="000315D2" w14:paraId="640A79EA" w14:textId="77777777" w:rsidTr="006352A0">
        <w:tc>
          <w:tcPr>
            <w:tcW w:w="1795" w:type="dxa"/>
            <w:gridSpan w:val="2"/>
          </w:tcPr>
          <w:p w14:paraId="5300E2E3" w14:textId="77777777" w:rsidR="00087B80" w:rsidRPr="000315D2" w:rsidRDefault="1DD13D0A"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t>تحديد العوائق والعوامل الممكّنة والإجراءات بشكل فردي</w:t>
            </w:r>
            <w:r w:rsidRPr="000315D2">
              <w:rPr>
                <w:rFonts w:asciiTheme="minorBidi" w:hAnsiTheme="minorBidi" w:cstheme="minorBidi"/>
                <w:rtl/>
              </w:rPr>
              <w:t xml:space="preserve"> </w:t>
            </w:r>
          </w:p>
          <w:p w14:paraId="3A8792EE" w14:textId="7F52586B" w:rsidR="00087B80" w:rsidRPr="000315D2" w:rsidRDefault="1DD13D0A"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5 دقائق</w:t>
            </w:r>
          </w:p>
          <w:p w14:paraId="385A3C56" w14:textId="77777777" w:rsidR="00087B80" w:rsidRPr="000315D2" w:rsidRDefault="00087B80" w:rsidP="0C5DA016">
            <w:pPr>
              <w:pStyle w:val="NormalWeb"/>
              <w:shd w:val="clear" w:color="auto" w:fill="FFFFFF" w:themeFill="background1"/>
              <w:spacing w:before="120" w:beforeAutospacing="0" w:after="360" w:afterAutospacing="0" w:line="276" w:lineRule="auto"/>
              <w:rPr>
                <w:rFonts w:asciiTheme="minorBidi" w:eastAsia="Arial" w:hAnsiTheme="minorBidi" w:cstheme="minorBidi"/>
                <w:b/>
                <w:bCs/>
                <w:color w:val="618393"/>
                <w:sz w:val="20"/>
                <w:szCs w:val="20"/>
              </w:rPr>
            </w:pPr>
          </w:p>
        </w:tc>
        <w:tc>
          <w:tcPr>
            <w:tcW w:w="7935" w:type="dxa"/>
          </w:tcPr>
          <w:p w14:paraId="6FA5D53A" w14:textId="77777777" w:rsidR="00087B80" w:rsidRPr="000315D2" w:rsidRDefault="1DD13D0A"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47F20828" w14:textId="543BB209"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في النصف الثاني من نشاط المحاكاة النظرية هذا، سنستخدم أداة التقييم لمساعدتنا على تحديد وتسجيل العوائق والعوامل المُمكّنة والإجراءات بناءً على السيناريو وتواريخ المحطات الرئيسية لغاية 7-1-7 وحساباتها من الجزء السابق.</w:t>
            </w:r>
            <w:r w:rsidRPr="000315D2">
              <w:rPr>
                <w:rFonts w:asciiTheme="minorBidi" w:hAnsiTheme="minorBidi"/>
                <w:rtl/>
              </w:rPr>
              <w:t xml:space="preserve"> </w:t>
            </w:r>
          </w:p>
          <w:p w14:paraId="2B2FCA90" w14:textId="7777777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خلال الـ 5 دقائق القادمة، يُرجى من كل مشارك إكمال الخطوتين 3 و4 من أداة التقييم بشكل فردي.</w:t>
            </w:r>
            <w:r w:rsidRPr="000315D2">
              <w:rPr>
                <w:rFonts w:asciiTheme="minorBidi" w:hAnsiTheme="minorBidi"/>
                <w:rtl/>
              </w:rPr>
              <w:t xml:space="preserve"> </w:t>
            </w:r>
          </w:p>
          <w:p w14:paraId="637ABC98" w14:textId="7777777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ضعوا في اعتباركم العوائق والعوامل المُمكّنة لكل مرحلة، سواء تم تحقيق الهدف أم لا.</w:t>
            </w:r>
            <w:r w:rsidRPr="000315D2">
              <w:rPr>
                <w:rFonts w:asciiTheme="minorBidi" w:hAnsiTheme="minorBidi"/>
                <w:rtl/>
              </w:rPr>
              <w:t xml:space="preserve"> </w:t>
            </w:r>
          </w:p>
          <w:p w14:paraId="76A1FB97" w14:textId="73B0CB24"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لاحظوا أننا نريد الوصول إلى الأسباب الجذرية القابلة لاتخاذ إجراء بشأنها للعوائق والعوامل المُمكّنة. لتبسيط هذا النشاط، لم نقدم تفاصيل كاملة بالقدر الذي قد تتوفر به على الفور أو من خلال التحقيق في العالم الواقعي.</w:t>
            </w:r>
            <w:r w:rsidRPr="000315D2">
              <w:rPr>
                <w:rFonts w:asciiTheme="minorBidi" w:hAnsiTheme="minorBidi"/>
                <w:rtl/>
              </w:rPr>
              <w:t xml:space="preserve"> </w:t>
            </w:r>
          </w:p>
          <w:p w14:paraId="3F3DD108" w14:textId="7777777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يمكن أن تساعدكم طريقة "الخمسة أسباب" على تحديد الأسباب الجذرية. بمجرد اختياركم عائق أو عامل ممكّن، اطرحوا سؤال "لماذا؟" حتى 5 مرات إلى أن تصلوا إلى السبب الجذري.</w:t>
            </w:r>
            <w:r w:rsidRPr="000315D2">
              <w:rPr>
                <w:rFonts w:asciiTheme="minorBidi" w:hAnsiTheme="minorBidi"/>
                <w:rtl/>
              </w:rPr>
              <w:t xml:space="preserve"> </w:t>
            </w:r>
          </w:p>
          <w:p w14:paraId="78C977EB" w14:textId="5EB6884D"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lastRenderedPageBreak/>
              <w:t>عند الانتهاء، يُرجى وضع أقلامكم جانبًا. سنناقش الإجابات كمجموعة عندما يكون معظمكم أو جميعكم قد وضعوا أقلامهم جانبًا. لا تقلقوا إذا لم تكونوا قد أكملتم الخطوة 1 بحلول الوقت الذي نبدأ فيه المناقشة – فسيظل بإمكانكم المشاركة بصورة فاعلة في المناقشة.</w:t>
            </w:r>
          </w:p>
        </w:tc>
      </w:tr>
      <w:tr w:rsidR="00087B80" w:rsidRPr="000315D2" w14:paraId="1995AB7C" w14:textId="77777777" w:rsidTr="006352A0">
        <w:tc>
          <w:tcPr>
            <w:tcW w:w="1795" w:type="dxa"/>
            <w:gridSpan w:val="2"/>
          </w:tcPr>
          <w:p w14:paraId="7D4DB3B3" w14:textId="5FEF0A9A" w:rsidR="00087B80" w:rsidRPr="000315D2" w:rsidRDefault="1DD13D0A"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lastRenderedPageBreak/>
              <w:t>مناقشة العوائق والعوامل الممكّنة</w:t>
            </w:r>
            <w:r w:rsidRPr="000315D2">
              <w:rPr>
                <w:rFonts w:asciiTheme="minorBidi" w:hAnsiTheme="minorBidi" w:cstheme="minorBidi"/>
                <w:rtl/>
              </w:rPr>
              <w:t xml:space="preserve"> </w:t>
            </w:r>
          </w:p>
          <w:p w14:paraId="28EDAD40" w14:textId="68809D91" w:rsidR="00087B80" w:rsidRPr="000315D2" w:rsidRDefault="4DE76ECC"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10 دقائق</w:t>
            </w:r>
          </w:p>
          <w:p w14:paraId="788A6E3B" w14:textId="77777777" w:rsidR="00087B80" w:rsidRPr="000315D2" w:rsidRDefault="00087B80" w:rsidP="0C5DA016">
            <w:pPr>
              <w:pStyle w:val="NormalWeb"/>
              <w:shd w:val="clear" w:color="auto" w:fill="FFFFFF" w:themeFill="background1"/>
              <w:spacing w:before="120" w:beforeAutospacing="0" w:after="360" w:afterAutospacing="0" w:line="276" w:lineRule="auto"/>
              <w:rPr>
                <w:rFonts w:asciiTheme="minorBidi" w:eastAsia="Arial" w:hAnsiTheme="minorBidi" w:cstheme="minorBidi"/>
                <w:b/>
                <w:bCs/>
                <w:color w:val="618393"/>
                <w:sz w:val="20"/>
                <w:szCs w:val="20"/>
              </w:rPr>
            </w:pPr>
          </w:p>
        </w:tc>
        <w:tc>
          <w:tcPr>
            <w:tcW w:w="7935" w:type="dxa"/>
          </w:tcPr>
          <w:p w14:paraId="0D77A81B" w14:textId="77777777" w:rsidR="00087B80" w:rsidRPr="000315D2" w:rsidRDefault="1DD13D0A"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4278BA2C" w14:textId="7777777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لنبدأ أولاً بمناقشة العوائق والعوامل المُمكّنة التي حددتموها لكل مرحلة من مراحل غاية 7-1-7.</w:t>
            </w:r>
            <w:r w:rsidRPr="000315D2">
              <w:rPr>
                <w:rFonts w:asciiTheme="minorBidi" w:hAnsiTheme="minorBidi"/>
                <w:rtl/>
              </w:rPr>
              <w:t xml:space="preserve"> </w:t>
            </w:r>
          </w:p>
          <w:p w14:paraId="2C8B03D3" w14:textId="7777777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يُرجى كتابة بعض العوائق والعوامل المُمكّنة الرئيسية التي حددتموها لمراحل الظهور، والرصد، والإبلاغ على الملاحظات اللاصقة المقدمة لكم. حاولوا تلخيص كل واحدة منها في بضع كلمات.</w:t>
            </w:r>
            <w:r w:rsidRPr="000315D2">
              <w:rPr>
                <w:rFonts w:asciiTheme="minorBidi" w:hAnsiTheme="minorBidi"/>
                <w:rtl/>
              </w:rPr>
              <w:t xml:space="preserve"> </w:t>
            </w:r>
          </w:p>
          <w:p w14:paraId="6C1E8752" w14:textId="5941FC1A"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 xml:space="preserve">استخدموا ورقة الملاحظات اللاصقة *[أدخل اللون]* للعوائق و*[أدخل اللون]* للعوامل الممكّنة. </w:t>
            </w:r>
            <w:r w:rsidRPr="000315D2">
              <w:rPr>
                <w:rFonts w:asciiTheme="minorBidi" w:hAnsiTheme="minorBidi"/>
                <w:rtl/>
              </w:rPr>
              <w:br/>
            </w:r>
            <w:r w:rsidRPr="000315D2">
              <w:rPr>
                <w:rFonts w:asciiTheme="minorBidi" w:hAnsiTheme="minorBidi"/>
                <w:sz w:val="20"/>
                <w:szCs w:val="20"/>
                <w:rtl/>
              </w:rPr>
              <w:t xml:space="preserve">[احرص على اختيار وقول لون مختلف لكل منها "*[أدخل اللون]*" لتخصيص لون مختلف من الملاحظات اللاصقة للعوائق مقابل العوامل الممكّنة]. </w:t>
            </w:r>
          </w:p>
          <w:p w14:paraId="62146FED" w14:textId="77777777"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ألصقوا الملاحظات اللاصقة *[هنا]*</w:t>
            </w:r>
            <w:r w:rsidRPr="000315D2">
              <w:rPr>
                <w:rFonts w:asciiTheme="minorBidi" w:hAnsiTheme="minorBidi"/>
                <w:rtl/>
              </w:rPr>
              <w:t xml:space="preserve"> </w:t>
            </w:r>
          </w:p>
          <w:p w14:paraId="6A3A548A" w14:textId="1BBBBD71"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[أرِ المشاركين المكان المخصص للصق الملاحظات لكل من المراحل الثلاث (الرصد، والإبلاغ، والاستجابة)].</w:t>
            </w:r>
            <w:r w:rsidRPr="000315D2">
              <w:rPr>
                <w:rFonts w:asciiTheme="minorBidi" w:hAnsiTheme="minorBidi"/>
                <w:rtl/>
              </w:rPr>
              <w:t xml:space="preserve"> </w:t>
            </w:r>
          </w:p>
          <w:p w14:paraId="5ACA26CB" w14:textId="238558D5"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بمجرد انتهائكم، سنناقش الردود.</w:t>
            </w:r>
            <w:r w:rsidRPr="000315D2">
              <w:rPr>
                <w:rFonts w:asciiTheme="minorBidi" w:hAnsiTheme="minorBidi"/>
                <w:rtl/>
              </w:rPr>
              <w:t xml:space="preserve"> </w:t>
            </w:r>
          </w:p>
          <w:p w14:paraId="69EF474D" w14:textId="0FBFF4EF"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[انتظر حتى يعود المشاركون إلى مقاعدهم]</w:t>
            </w:r>
          </w:p>
          <w:p w14:paraId="30447DA8" w14:textId="6D75F6DF"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لنبدأ بـ_____</w:t>
            </w:r>
            <w:r w:rsidRPr="000315D2">
              <w:rPr>
                <w:rFonts w:asciiTheme="minorBidi" w:hAnsiTheme="minorBidi"/>
                <w:rtl/>
              </w:rPr>
              <w:br/>
            </w:r>
            <w:r w:rsidRPr="000315D2">
              <w:rPr>
                <w:rFonts w:asciiTheme="minorBidi" w:hAnsiTheme="minorBidi"/>
                <w:sz w:val="20"/>
                <w:szCs w:val="20"/>
                <w:rtl/>
              </w:rPr>
              <w:t>[اختر أحد العوائق لمناقشته من الملاحظات اللاصقة]</w:t>
            </w:r>
          </w:p>
          <w:p w14:paraId="6FDC80E7" w14:textId="77777777" w:rsidR="00087B80" w:rsidRPr="000315D2" w:rsidRDefault="1DD13D0A" w:rsidP="0C5DA016">
            <w:pPr>
              <w:bidi/>
              <w:spacing w:before="120" w:after="120" w:line="276" w:lineRule="auto"/>
              <w:rPr>
                <w:rFonts w:asciiTheme="minorBidi" w:eastAsia="Arial" w:hAnsiTheme="minorBidi"/>
                <w:sz w:val="20"/>
                <w:szCs w:val="20"/>
                <w:rtl/>
              </w:rPr>
            </w:pPr>
            <w:r w:rsidRPr="000315D2">
              <w:rPr>
                <w:rFonts w:asciiTheme="minorBidi" w:hAnsiTheme="minorBidi"/>
                <w:sz w:val="20"/>
                <w:szCs w:val="20"/>
                <w:rtl/>
              </w:rPr>
              <w:t>افعل:</w:t>
            </w:r>
          </w:p>
          <w:p w14:paraId="794A108E" w14:textId="5D9D0219"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راجع مفتاح الإجابات المقترحة أدناه.</w:t>
            </w:r>
          </w:p>
          <w:p w14:paraId="296A147E" w14:textId="67BDADD5"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ابدأ بمناقشة ردود الملاحظات اللاصقة حسب المرحلة (على سبيل المثال، انظر إلى الملاحظات اللاصقة المُخصصة للرصد).</w:t>
            </w:r>
            <w:r w:rsidRPr="000315D2">
              <w:rPr>
                <w:rFonts w:asciiTheme="minorBidi" w:hAnsiTheme="minorBidi"/>
                <w:rtl/>
              </w:rPr>
              <w:t xml:space="preserve"> </w:t>
            </w:r>
          </w:p>
          <w:p w14:paraId="65A0F7D1" w14:textId="3F447DE4" w:rsidR="00087B80" w:rsidRPr="000315D2" w:rsidRDefault="007D2472"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قم بدعوة المشاركين لمساعدتك على تجميع نقاط الضعف في فئات رئيسية، ويمكنك إعادة لصق الملاحظات اللاصقة في هذه الفئات.</w:t>
            </w:r>
          </w:p>
          <w:p w14:paraId="6B500928" w14:textId="5959E92E" w:rsidR="00087B80" w:rsidRPr="000315D2" w:rsidRDefault="1DD13D0A" w:rsidP="0C5DA016">
            <w:pPr>
              <w:pStyle w:val="ListParagraph"/>
              <w:numPr>
                <w:ilvl w:val="0"/>
                <w:numId w:val="9"/>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قم بتوجيه المجموعة نحو الإجابات الواردة في المفتاح أدناه أثناء قيامك بالتيسير، مع التفاعل مع الإجابات التي ذكروها والتي ليست موجودة في الجدول.</w:t>
            </w:r>
            <w:r w:rsidRPr="000315D2">
              <w:rPr>
                <w:rFonts w:asciiTheme="minorBidi" w:hAnsiTheme="minorBidi"/>
                <w:rtl/>
              </w:rPr>
              <w:t xml:space="preserve"> </w:t>
            </w:r>
          </w:p>
          <w:p w14:paraId="52CA2223" w14:textId="691C3493" w:rsidR="00087B80" w:rsidRPr="000315D2" w:rsidRDefault="1DD13D0A" w:rsidP="0C5DA016">
            <w:pPr>
              <w:bidi/>
              <w:spacing w:before="120" w:after="120" w:line="276" w:lineRule="auto"/>
              <w:rPr>
                <w:rFonts w:asciiTheme="minorBidi" w:eastAsia="Arial" w:hAnsiTheme="minorBidi"/>
                <w:b/>
                <w:bCs/>
                <w:color w:val="618393"/>
                <w:sz w:val="20"/>
                <w:szCs w:val="20"/>
                <w:rtl/>
              </w:rPr>
            </w:pPr>
            <w:r w:rsidRPr="000315D2">
              <w:rPr>
                <w:rFonts w:asciiTheme="minorBidi" w:hAnsiTheme="minorBidi"/>
                <w:b/>
                <w:bCs/>
                <w:color w:val="618393"/>
                <w:sz w:val="20"/>
                <w:szCs w:val="20"/>
                <w:rtl/>
              </w:rPr>
              <w:t>مفتاح الإجابات</w:t>
            </w:r>
          </w:p>
          <w:tbl>
            <w:tblPr>
              <w:tblStyle w:val="TableGrid"/>
              <w:bidiVisual/>
              <w:tblW w:w="7786"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1316"/>
              <w:gridCol w:w="3544"/>
              <w:gridCol w:w="2926"/>
            </w:tblGrid>
            <w:tr w:rsidR="00087B80" w:rsidRPr="000315D2" w14:paraId="7D3B89AF" w14:textId="77777777" w:rsidTr="00797908">
              <w:trPr>
                <w:trHeight w:val="1232"/>
              </w:trPr>
              <w:tc>
                <w:tcPr>
                  <w:tcW w:w="1316" w:type="dxa"/>
                  <w:shd w:val="clear" w:color="auto" w:fill="CCDDE8"/>
                  <w:vAlign w:val="center"/>
                </w:tcPr>
                <w:p w14:paraId="2F8C8164" w14:textId="77777777" w:rsidR="00087B80" w:rsidRPr="000315D2" w:rsidRDefault="1DD13D0A" w:rsidP="00C25619">
                  <w:pPr>
                    <w:bidi/>
                    <w:spacing w:before="120" w:line="276" w:lineRule="auto"/>
                    <w:jc w:val="center"/>
                    <w:rPr>
                      <w:rFonts w:asciiTheme="minorBidi" w:eastAsia="Arial" w:hAnsiTheme="minorBidi"/>
                      <w:b/>
                      <w:bCs/>
                      <w:color w:val="44546A" w:themeColor="text2"/>
                      <w:sz w:val="20"/>
                      <w:szCs w:val="20"/>
                      <w:rtl/>
                    </w:rPr>
                  </w:pPr>
                  <w:r w:rsidRPr="000315D2">
                    <w:rPr>
                      <w:rFonts w:asciiTheme="minorBidi" w:hAnsiTheme="minorBidi"/>
                      <w:b/>
                      <w:bCs/>
                      <w:color w:val="44546A" w:themeColor="text2"/>
                      <w:sz w:val="20"/>
                      <w:szCs w:val="20"/>
                      <w:rtl/>
                    </w:rPr>
                    <w:t>المرحلة</w:t>
                  </w:r>
                </w:p>
              </w:tc>
              <w:tc>
                <w:tcPr>
                  <w:tcW w:w="3544" w:type="dxa"/>
                  <w:shd w:val="clear" w:color="auto" w:fill="CCDDE8"/>
                  <w:vAlign w:val="center"/>
                </w:tcPr>
                <w:p w14:paraId="3C4CA9A7" w14:textId="77777777" w:rsidR="00087B80" w:rsidRPr="000315D2" w:rsidRDefault="1DD13D0A" w:rsidP="00C25619">
                  <w:pPr>
                    <w:bidi/>
                    <w:spacing w:before="120" w:line="276" w:lineRule="auto"/>
                    <w:jc w:val="center"/>
                    <w:rPr>
                      <w:rFonts w:asciiTheme="minorBidi" w:eastAsia="Arial" w:hAnsiTheme="minorBidi"/>
                      <w:b/>
                      <w:bCs/>
                      <w:color w:val="44546A" w:themeColor="text2"/>
                      <w:sz w:val="20"/>
                      <w:szCs w:val="20"/>
                      <w:rtl/>
                    </w:rPr>
                  </w:pPr>
                  <w:r w:rsidRPr="000315D2">
                    <w:rPr>
                      <w:rFonts w:asciiTheme="minorBidi" w:hAnsiTheme="minorBidi"/>
                      <w:b/>
                      <w:bCs/>
                      <w:color w:val="44546A" w:themeColor="text2"/>
                      <w:sz w:val="20"/>
                      <w:szCs w:val="20"/>
                      <w:rtl/>
                    </w:rPr>
                    <w:t>العوائق</w:t>
                  </w:r>
                </w:p>
                <w:p w14:paraId="64153AB7" w14:textId="7BA47E29" w:rsidR="00087B80" w:rsidRPr="000315D2" w:rsidRDefault="1DD13D0A" w:rsidP="00C25619">
                  <w:pPr>
                    <w:bidi/>
                    <w:spacing w:before="120" w:line="276" w:lineRule="auto"/>
                    <w:jc w:val="center"/>
                    <w:rPr>
                      <w:rFonts w:asciiTheme="minorBidi" w:eastAsia="Arial" w:hAnsiTheme="minorBidi"/>
                      <w:color w:val="44546A" w:themeColor="text2"/>
                      <w:sz w:val="20"/>
                      <w:szCs w:val="20"/>
                      <w:rtl/>
                    </w:rPr>
                  </w:pPr>
                  <w:r w:rsidRPr="000315D2">
                    <w:rPr>
                      <w:rFonts w:asciiTheme="minorBidi" w:hAnsiTheme="minorBidi"/>
                      <w:color w:val="44546A" w:themeColor="text2"/>
                      <w:sz w:val="20"/>
                      <w:szCs w:val="20"/>
                      <w:rtl/>
                    </w:rPr>
                    <w:t xml:space="preserve">العوامل التي منعت اتخاذ الإجراءات في الوقت المناسب. </w:t>
                  </w:r>
                  <w:r w:rsidRPr="000315D2">
                    <w:rPr>
                      <w:rFonts w:asciiTheme="minorBidi" w:hAnsiTheme="minorBidi"/>
                      <w:rtl/>
                    </w:rPr>
                    <w:br/>
                  </w:r>
                  <w:r w:rsidRPr="000315D2">
                    <w:rPr>
                      <w:rFonts w:asciiTheme="minorBidi" w:hAnsiTheme="minorBidi"/>
                      <w:color w:val="44546A" w:themeColor="text2"/>
                      <w:sz w:val="20"/>
                      <w:szCs w:val="20"/>
                      <w:rtl/>
                    </w:rPr>
                    <w:t>حدد 3 كحد أقصى، إذا انطبقت.</w:t>
                  </w:r>
                </w:p>
              </w:tc>
              <w:tc>
                <w:tcPr>
                  <w:tcW w:w="2926" w:type="dxa"/>
                  <w:shd w:val="clear" w:color="auto" w:fill="CCDDE8"/>
                  <w:vAlign w:val="center"/>
                </w:tcPr>
                <w:p w14:paraId="1D7A7086" w14:textId="77777777" w:rsidR="00087B80" w:rsidRPr="000315D2" w:rsidRDefault="1DD13D0A" w:rsidP="00661687">
                  <w:pPr>
                    <w:bidi/>
                    <w:spacing w:before="120" w:line="276" w:lineRule="auto"/>
                    <w:jc w:val="center"/>
                    <w:rPr>
                      <w:rFonts w:asciiTheme="minorBidi" w:eastAsia="Arial" w:hAnsiTheme="minorBidi"/>
                      <w:b/>
                      <w:bCs/>
                      <w:color w:val="44546A" w:themeColor="text2"/>
                      <w:sz w:val="20"/>
                      <w:szCs w:val="20"/>
                      <w:rtl/>
                    </w:rPr>
                  </w:pPr>
                  <w:r w:rsidRPr="000315D2">
                    <w:rPr>
                      <w:rFonts w:asciiTheme="minorBidi" w:hAnsiTheme="minorBidi"/>
                      <w:b/>
                      <w:bCs/>
                      <w:color w:val="44546A" w:themeColor="text2"/>
                      <w:sz w:val="20"/>
                      <w:szCs w:val="20"/>
                      <w:rtl/>
                    </w:rPr>
                    <w:t>العوامل الممكّنة</w:t>
                  </w:r>
                  <w:r w:rsidRPr="000315D2">
                    <w:rPr>
                      <w:rFonts w:asciiTheme="minorBidi" w:hAnsiTheme="minorBidi"/>
                      <w:rtl/>
                    </w:rPr>
                    <w:br/>
                  </w:r>
                  <w:r w:rsidRPr="000315D2">
                    <w:rPr>
                      <w:rFonts w:asciiTheme="minorBidi" w:hAnsiTheme="minorBidi"/>
                      <w:color w:val="44546A" w:themeColor="text2"/>
                      <w:sz w:val="20"/>
                      <w:szCs w:val="20"/>
                      <w:rtl/>
                    </w:rPr>
                    <w:t>العوامل التي سمحت باتخاذ الإجراءات في الوقت المناسب.</w:t>
                  </w:r>
                  <w:r w:rsidRPr="000315D2">
                    <w:rPr>
                      <w:rFonts w:asciiTheme="minorBidi" w:hAnsiTheme="minorBidi"/>
                      <w:rtl/>
                    </w:rPr>
                    <w:br/>
                  </w:r>
                  <w:r w:rsidRPr="000315D2">
                    <w:rPr>
                      <w:rFonts w:asciiTheme="minorBidi" w:hAnsiTheme="minorBidi"/>
                      <w:color w:val="44546A" w:themeColor="text2"/>
                      <w:sz w:val="20"/>
                      <w:szCs w:val="20"/>
                      <w:rtl/>
                    </w:rPr>
                    <w:t xml:space="preserve"> حدد 3 كحد أقصى، إذا انطبقت. التوثيق من أجل المناصرة وإظهار التأثير.</w:t>
                  </w:r>
                </w:p>
              </w:tc>
            </w:tr>
            <w:tr w:rsidR="00B921B1" w:rsidRPr="000315D2" w14:paraId="68972408" w14:textId="77777777" w:rsidTr="00797908">
              <w:trPr>
                <w:trHeight w:val="125"/>
              </w:trPr>
              <w:tc>
                <w:tcPr>
                  <w:tcW w:w="1316" w:type="dxa"/>
                  <w:shd w:val="clear" w:color="auto" w:fill="ED5446"/>
                  <w:vAlign w:val="center"/>
                </w:tcPr>
                <w:p w14:paraId="701E09F0" w14:textId="77777777" w:rsidR="00B921B1" w:rsidRPr="000315D2" w:rsidRDefault="5BB934C4" w:rsidP="00C25619">
                  <w:pPr>
                    <w:bidi/>
                    <w:spacing w:before="120" w:line="276" w:lineRule="auto"/>
                    <w:jc w:val="center"/>
                    <w:rPr>
                      <w:rFonts w:asciiTheme="minorBidi" w:eastAsia="Arial" w:hAnsiTheme="minorBidi"/>
                      <w:b/>
                      <w:bCs/>
                      <w:color w:val="FFFFFF" w:themeColor="background1"/>
                      <w:sz w:val="20"/>
                      <w:szCs w:val="20"/>
                      <w:rtl/>
                    </w:rPr>
                  </w:pPr>
                  <w:r w:rsidRPr="000315D2">
                    <w:rPr>
                      <w:rFonts w:asciiTheme="minorBidi" w:hAnsiTheme="minorBidi"/>
                      <w:b/>
                      <w:bCs/>
                      <w:color w:val="FFFFFF" w:themeColor="background1"/>
                      <w:sz w:val="20"/>
                      <w:szCs w:val="20"/>
                      <w:rtl/>
                    </w:rPr>
                    <w:t>الرصد</w:t>
                  </w:r>
                </w:p>
              </w:tc>
              <w:tc>
                <w:tcPr>
                  <w:tcW w:w="3544" w:type="dxa"/>
                  <w:vAlign w:val="center"/>
                </w:tcPr>
                <w:p w14:paraId="6EF4C0C0" w14:textId="77777777" w:rsidR="00B921B1" w:rsidRPr="000315D2" w:rsidRDefault="5BB934C4" w:rsidP="00C25619">
                  <w:pPr>
                    <w:pStyle w:val="ListParagraph"/>
                    <w:numPr>
                      <w:ilvl w:val="0"/>
                      <w:numId w:val="6"/>
                    </w:numPr>
                    <w:bidi/>
                    <w:spacing w:before="120" w:line="276" w:lineRule="auto"/>
                    <w:ind w:left="144" w:hanging="72"/>
                    <w:rPr>
                      <w:rFonts w:asciiTheme="minorBidi" w:eastAsia="Arial" w:hAnsiTheme="minorBidi"/>
                      <w:sz w:val="20"/>
                      <w:szCs w:val="20"/>
                      <w:rtl/>
                    </w:rPr>
                  </w:pPr>
                  <w:r w:rsidRPr="000315D2">
                    <w:rPr>
                      <w:rFonts w:asciiTheme="minorBidi" w:hAnsiTheme="minorBidi"/>
                      <w:sz w:val="20"/>
                      <w:szCs w:val="20"/>
                      <w:rtl/>
                    </w:rPr>
                    <w:t>عدم وجود اشتباه سريري على الرغم من وجود سمة تشخيصية للحصبة</w:t>
                  </w:r>
                </w:p>
                <w:p w14:paraId="4B7036B2" w14:textId="3E937937" w:rsidR="00B921B1" w:rsidRPr="000315D2" w:rsidRDefault="5BB934C4" w:rsidP="00C25619">
                  <w:pPr>
                    <w:pStyle w:val="ListParagraph"/>
                    <w:numPr>
                      <w:ilvl w:val="0"/>
                      <w:numId w:val="6"/>
                    </w:numPr>
                    <w:bidi/>
                    <w:spacing w:before="120" w:line="276" w:lineRule="auto"/>
                    <w:ind w:left="144" w:hanging="72"/>
                    <w:rPr>
                      <w:rFonts w:asciiTheme="minorBidi" w:eastAsia="Arial" w:hAnsiTheme="minorBidi"/>
                      <w:color w:val="4C4C4F"/>
                      <w:sz w:val="20"/>
                      <w:szCs w:val="20"/>
                      <w:rtl/>
                    </w:rPr>
                  </w:pPr>
                  <w:r w:rsidRPr="000315D2">
                    <w:rPr>
                      <w:rFonts w:asciiTheme="minorBidi" w:hAnsiTheme="minorBidi"/>
                      <w:sz w:val="20"/>
                      <w:szCs w:val="20"/>
                      <w:rtl/>
                    </w:rPr>
                    <w:t>محدودية الوعي بإرشادات المراقبة للأمراض ذات الأولوية</w:t>
                  </w:r>
                </w:p>
              </w:tc>
              <w:tc>
                <w:tcPr>
                  <w:tcW w:w="2926" w:type="dxa"/>
                  <w:vAlign w:val="center"/>
                </w:tcPr>
                <w:p w14:paraId="3A9E0960" w14:textId="77777777" w:rsidR="00B921B1" w:rsidRPr="000315D2" w:rsidRDefault="5BB934C4" w:rsidP="00C25619">
                  <w:pPr>
                    <w:pStyle w:val="ListParagraph"/>
                    <w:numPr>
                      <w:ilvl w:val="0"/>
                      <w:numId w:val="6"/>
                    </w:numPr>
                    <w:bidi/>
                    <w:spacing w:before="120" w:line="276" w:lineRule="auto"/>
                    <w:ind w:left="144" w:hanging="72"/>
                    <w:rPr>
                      <w:rFonts w:asciiTheme="minorBidi" w:eastAsia="Arial" w:hAnsiTheme="minorBidi"/>
                      <w:color w:val="4C4C4F"/>
                      <w:sz w:val="20"/>
                      <w:szCs w:val="20"/>
                      <w:rtl/>
                    </w:rPr>
                  </w:pPr>
                  <w:r w:rsidRPr="000315D2">
                    <w:rPr>
                      <w:rFonts w:asciiTheme="minorBidi" w:hAnsiTheme="minorBidi"/>
                      <w:color w:val="4C4C4F"/>
                      <w:sz w:val="20"/>
                      <w:szCs w:val="20"/>
                      <w:rtl/>
                    </w:rPr>
                    <w:t>التحرك السريع من قِبل الفريق الطبي بمجرد الاشتباه في الإصابة بالحصبة</w:t>
                  </w:r>
                </w:p>
                <w:p w14:paraId="5BDA6BE9" w14:textId="77777777" w:rsidR="00B921B1" w:rsidRPr="000315D2" w:rsidRDefault="00B921B1" w:rsidP="00C25619">
                  <w:pPr>
                    <w:spacing w:before="120" w:line="276" w:lineRule="auto"/>
                    <w:rPr>
                      <w:rFonts w:asciiTheme="minorBidi" w:eastAsia="Arial" w:hAnsiTheme="minorBidi"/>
                      <w:color w:val="4C4C4F"/>
                      <w:sz w:val="20"/>
                      <w:szCs w:val="20"/>
                      <w:highlight w:val="yellow"/>
                    </w:rPr>
                  </w:pPr>
                </w:p>
                <w:p w14:paraId="33413B92" w14:textId="77777777" w:rsidR="00B921B1" w:rsidRPr="000315D2" w:rsidRDefault="00B921B1" w:rsidP="00C25619">
                  <w:pPr>
                    <w:spacing w:before="120" w:line="276" w:lineRule="auto"/>
                    <w:jc w:val="center"/>
                    <w:rPr>
                      <w:rFonts w:asciiTheme="minorBidi" w:eastAsia="Arial" w:hAnsiTheme="minorBidi"/>
                      <w:b/>
                      <w:bCs/>
                      <w:color w:val="4C4C4F"/>
                      <w:sz w:val="20"/>
                      <w:szCs w:val="20"/>
                      <w:highlight w:val="yellow"/>
                    </w:rPr>
                  </w:pPr>
                </w:p>
              </w:tc>
            </w:tr>
            <w:tr w:rsidR="00B921B1" w:rsidRPr="000315D2" w14:paraId="1535679C" w14:textId="77777777" w:rsidTr="00797908">
              <w:trPr>
                <w:trHeight w:val="62"/>
              </w:trPr>
              <w:tc>
                <w:tcPr>
                  <w:tcW w:w="1316" w:type="dxa"/>
                  <w:shd w:val="clear" w:color="auto" w:fill="F89736"/>
                  <w:vAlign w:val="center"/>
                </w:tcPr>
                <w:p w14:paraId="094E3880" w14:textId="77777777" w:rsidR="00B921B1" w:rsidRPr="000315D2" w:rsidRDefault="5BB934C4" w:rsidP="00C25619">
                  <w:pPr>
                    <w:bidi/>
                    <w:spacing w:before="120" w:line="276" w:lineRule="auto"/>
                    <w:jc w:val="center"/>
                    <w:rPr>
                      <w:rFonts w:asciiTheme="minorBidi" w:eastAsia="Arial" w:hAnsiTheme="minorBidi"/>
                      <w:b/>
                      <w:bCs/>
                      <w:color w:val="FFFFFF" w:themeColor="background1"/>
                      <w:sz w:val="20"/>
                      <w:szCs w:val="20"/>
                      <w:rtl/>
                    </w:rPr>
                  </w:pPr>
                  <w:r w:rsidRPr="000315D2">
                    <w:rPr>
                      <w:rFonts w:asciiTheme="minorBidi" w:hAnsiTheme="minorBidi"/>
                      <w:b/>
                      <w:bCs/>
                      <w:color w:val="FFFFFF" w:themeColor="background1"/>
                      <w:sz w:val="20"/>
                      <w:szCs w:val="20"/>
                      <w:rtl/>
                    </w:rPr>
                    <w:t>الإبلاغ</w:t>
                  </w:r>
                </w:p>
              </w:tc>
              <w:tc>
                <w:tcPr>
                  <w:tcW w:w="3544" w:type="dxa"/>
                  <w:vAlign w:val="center"/>
                </w:tcPr>
                <w:p w14:paraId="18DA4811" w14:textId="77777777" w:rsidR="00B921B1" w:rsidRPr="000315D2" w:rsidRDefault="00B921B1" w:rsidP="00C25619">
                  <w:pPr>
                    <w:spacing w:before="120" w:line="276" w:lineRule="auto"/>
                    <w:rPr>
                      <w:rFonts w:asciiTheme="minorBidi" w:eastAsia="Arial" w:hAnsiTheme="minorBidi"/>
                      <w:color w:val="4C4C4F"/>
                      <w:sz w:val="20"/>
                      <w:szCs w:val="20"/>
                    </w:rPr>
                  </w:pPr>
                </w:p>
              </w:tc>
              <w:tc>
                <w:tcPr>
                  <w:tcW w:w="2926" w:type="dxa"/>
                  <w:vAlign w:val="center"/>
                </w:tcPr>
                <w:p w14:paraId="090B652F" w14:textId="46A72260" w:rsidR="00B921B1" w:rsidRPr="000315D2" w:rsidRDefault="5BB934C4" w:rsidP="00C25619">
                  <w:pPr>
                    <w:pStyle w:val="ListParagraph"/>
                    <w:numPr>
                      <w:ilvl w:val="0"/>
                      <w:numId w:val="7"/>
                    </w:numPr>
                    <w:bidi/>
                    <w:spacing w:before="120" w:line="276" w:lineRule="auto"/>
                    <w:ind w:left="144" w:hanging="72"/>
                    <w:rPr>
                      <w:rFonts w:asciiTheme="minorBidi" w:eastAsia="Arial" w:hAnsiTheme="minorBidi"/>
                      <w:sz w:val="20"/>
                      <w:szCs w:val="20"/>
                      <w:rtl/>
                    </w:rPr>
                  </w:pPr>
                  <w:r w:rsidRPr="000315D2">
                    <w:rPr>
                      <w:rFonts w:asciiTheme="minorBidi" w:hAnsiTheme="minorBidi"/>
                      <w:sz w:val="20"/>
                      <w:szCs w:val="20"/>
                      <w:rtl/>
                    </w:rPr>
                    <w:t>تدريب تنشيطي حديث لتنشيط معلومات الموظفين السريريين بشأن بروتوكولات التصعيد والإبلاغ</w:t>
                  </w:r>
                </w:p>
              </w:tc>
            </w:tr>
            <w:tr w:rsidR="00B921B1" w:rsidRPr="000315D2" w14:paraId="5BC13D1F" w14:textId="77777777" w:rsidTr="00797908">
              <w:trPr>
                <w:trHeight w:val="62"/>
              </w:trPr>
              <w:tc>
                <w:tcPr>
                  <w:tcW w:w="1316" w:type="dxa"/>
                  <w:shd w:val="clear" w:color="auto" w:fill="3BB041"/>
                  <w:vAlign w:val="center"/>
                </w:tcPr>
                <w:p w14:paraId="3CD4939B" w14:textId="77777777" w:rsidR="00B921B1" w:rsidRPr="000315D2" w:rsidRDefault="5BB934C4" w:rsidP="00C25619">
                  <w:pPr>
                    <w:bidi/>
                    <w:spacing w:before="120" w:line="276" w:lineRule="auto"/>
                    <w:jc w:val="center"/>
                    <w:rPr>
                      <w:rFonts w:asciiTheme="minorBidi" w:eastAsia="Arial" w:hAnsiTheme="minorBidi"/>
                      <w:b/>
                      <w:bCs/>
                      <w:color w:val="FFFFFF" w:themeColor="background1"/>
                      <w:sz w:val="20"/>
                      <w:szCs w:val="20"/>
                      <w:rtl/>
                    </w:rPr>
                  </w:pPr>
                  <w:r w:rsidRPr="000315D2">
                    <w:rPr>
                      <w:rFonts w:asciiTheme="minorBidi" w:hAnsiTheme="minorBidi"/>
                      <w:b/>
                      <w:bCs/>
                      <w:color w:val="FFFFFF" w:themeColor="background1"/>
                      <w:sz w:val="20"/>
                      <w:szCs w:val="20"/>
                      <w:rtl/>
                    </w:rPr>
                    <w:t>الاستجابة</w:t>
                  </w:r>
                </w:p>
              </w:tc>
              <w:tc>
                <w:tcPr>
                  <w:tcW w:w="3544" w:type="dxa"/>
                  <w:vAlign w:val="center"/>
                </w:tcPr>
                <w:p w14:paraId="397405B9" w14:textId="77777777" w:rsidR="00B921B1" w:rsidRPr="000315D2" w:rsidRDefault="5BB934C4" w:rsidP="00C25619">
                  <w:pPr>
                    <w:pStyle w:val="ListParagraph"/>
                    <w:numPr>
                      <w:ilvl w:val="0"/>
                      <w:numId w:val="5"/>
                    </w:numPr>
                    <w:bidi/>
                    <w:spacing w:before="120" w:line="276" w:lineRule="auto"/>
                    <w:rPr>
                      <w:rFonts w:asciiTheme="minorBidi" w:eastAsia="Arial" w:hAnsiTheme="minorBidi"/>
                      <w:sz w:val="20"/>
                      <w:szCs w:val="20"/>
                      <w:rtl/>
                    </w:rPr>
                  </w:pPr>
                  <w:r w:rsidRPr="000315D2">
                    <w:rPr>
                      <w:rFonts w:asciiTheme="minorBidi" w:hAnsiTheme="minorBidi"/>
                      <w:sz w:val="20"/>
                      <w:szCs w:val="20"/>
                      <w:rtl/>
                    </w:rPr>
                    <w:t>نقص التمويل اللازم للوقود</w:t>
                  </w:r>
                </w:p>
                <w:p w14:paraId="330C61A6" w14:textId="77777777" w:rsidR="00B921B1" w:rsidRPr="000315D2" w:rsidRDefault="5BB934C4" w:rsidP="00C25619">
                  <w:pPr>
                    <w:pStyle w:val="ListParagraph"/>
                    <w:numPr>
                      <w:ilvl w:val="0"/>
                      <w:numId w:val="5"/>
                    </w:numPr>
                    <w:bidi/>
                    <w:spacing w:before="120" w:line="276" w:lineRule="auto"/>
                    <w:rPr>
                      <w:rFonts w:asciiTheme="minorBidi" w:eastAsia="Arial" w:hAnsiTheme="minorBidi"/>
                      <w:sz w:val="20"/>
                      <w:szCs w:val="20"/>
                      <w:rtl/>
                    </w:rPr>
                  </w:pPr>
                  <w:r w:rsidRPr="000315D2">
                    <w:rPr>
                      <w:rFonts w:asciiTheme="minorBidi" w:hAnsiTheme="minorBidi"/>
                      <w:sz w:val="20"/>
                      <w:szCs w:val="20"/>
                      <w:rtl/>
                    </w:rPr>
                    <w:t>تأخيرات/تحديات نقل العينات</w:t>
                  </w:r>
                </w:p>
                <w:p w14:paraId="7D0AF62B" w14:textId="77777777" w:rsidR="00B921B1" w:rsidRPr="000315D2" w:rsidRDefault="5BB934C4" w:rsidP="00C25619">
                  <w:pPr>
                    <w:pStyle w:val="ListParagraph"/>
                    <w:numPr>
                      <w:ilvl w:val="0"/>
                      <w:numId w:val="5"/>
                    </w:numPr>
                    <w:bidi/>
                    <w:spacing w:before="120" w:line="276" w:lineRule="auto"/>
                    <w:rPr>
                      <w:rFonts w:asciiTheme="minorBidi" w:eastAsia="Arial" w:hAnsiTheme="minorBidi"/>
                      <w:sz w:val="20"/>
                      <w:szCs w:val="20"/>
                      <w:rtl/>
                    </w:rPr>
                  </w:pPr>
                  <w:r w:rsidRPr="000315D2">
                    <w:rPr>
                      <w:rFonts w:asciiTheme="minorBidi" w:hAnsiTheme="minorBidi"/>
                      <w:sz w:val="20"/>
                      <w:szCs w:val="20"/>
                      <w:rtl/>
                    </w:rPr>
                    <w:t>تأخيرات/تحديات التأكيد المخبري</w:t>
                  </w:r>
                </w:p>
                <w:p w14:paraId="623E1275" w14:textId="2892B9CC" w:rsidR="00B921B1" w:rsidRPr="000315D2" w:rsidRDefault="5BB934C4" w:rsidP="00C25619">
                  <w:pPr>
                    <w:pStyle w:val="ListParagraph"/>
                    <w:numPr>
                      <w:ilvl w:val="0"/>
                      <w:numId w:val="5"/>
                    </w:numPr>
                    <w:bidi/>
                    <w:spacing w:before="120" w:line="276" w:lineRule="auto"/>
                    <w:rPr>
                      <w:rFonts w:asciiTheme="minorBidi" w:eastAsia="Arial" w:hAnsiTheme="minorBidi"/>
                      <w:b/>
                      <w:bCs/>
                      <w:color w:val="4C4C4F"/>
                      <w:sz w:val="20"/>
                      <w:szCs w:val="20"/>
                      <w:rtl/>
                    </w:rPr>
                  </w:pPr>
                  <w:r w:rsidRPr="000315D2">
                    <w:rPr>
                      <w:rFonts w:asciiTheme="minorBidi" w:hAnsiTheme="minorBidi"/>
                      <w:sz w:val="20"/>
                      <w:szCs w:val="20"/>
                      <w:rtl/>
                    </w:rPr>
                    <w:t>التأخير في ترجمة المواد</w:t>
                  </w:r>
                </w:p>
              </w:tc>
              <w:tc>
                <w:tcPr>
                  <w:tcW w:w="2926" w:type="dxa"/>
                  <w:vAlign w:val="center"/>
                </w:tcPr>
                <w:p w14:paraId="1FEE896C" w14:textId="77777777" w:rsidR="00B921B1" w:rsidRPr="000315D2" w:rsidRDefault="5BB934C4" w:rsidP="00553EE8">
                  <w:pPr>
                    <w:pStyle w:val="ListParagraph"/>
                    <w:numPr>
                      <w:ilvl w:val="0"/>
                      <w:numId w:val="5"/>
                    </w:numPr>
                    <w:bidi/>
                    <w:spacing w:before="120" w:line="276" w:lineRule="auto"/>
                    <w:ind w:right="180"/>
                    <w:rPr>
                      <w:rFonts w:asciiTheme="minorBidi" w:eastAsia="Arial" w:hAnsiTheme="minorBidi"/>
                      <w:sz w:val="20"/>
                      <w:szCs w:val="20"/>
                      <w:rtl/>
                    </w:rPr>
                  </w:pPr>
                  <w:r w:rsidRPr="000315D2">
                    <w:rPr>
                      <w:rFonts w:asciiTheme="minorBidi" w:hAnsiTheme="minorBidi"/>
                      <w:sz w:val="20"/>
                      <w:szCs w:val="20"/>
                      <w:rtl/>
                    </w:rPr>
                    <w:t>النشر السريع لفريق الاستجابة السريعة</w:t>
                  </w:r>
                  <w:r w:rsidRPr="000315D2">
                    <w:rPr>
                      <w:rFonts w:asciiTheme="minorBidi" w:hAnsiTheme="minorBidi"/>
                      <w:rtl/>
                    </w:rPr>
                    <w:t xml:space="preserve"> </w:t>
                  </w:r>
                </w:p>
                <w:p w14:paraId="0256ECA6" w14:textId="77777777" w:rsidR="00B921B1" w:rsidRPr="000315D2" w:rsidRDefault="00B921B1" w:rsidP="00C25619">
                  <w:pPr>
                    <w:spacing w:before="120" w:line="276" w:lineRule="auto"/>
                    <w:rPr>
                      <w:rFonts w:asciiTheme="minorBidi" w:eastAsia="Arial" w:hAnsiTheme="minorBidi"/>
                      <w:b/>
                      <w:bCs/>
                      <w:color w:val="4C4C4F"/>
                      <w:sz w:val="20"/>
                      <w:szCs w:val="20"/>
                      <w:highlight w:val="yellow"/>
                    </w:rPr>
                  </w:pPr>
                </w:p>
              </w:tc>
            </w:tr>
          </w:tbl>
          <w:p w14:paraId="71B3CB93" w14:textId="41D0CADB" w:rsidR="00087B80" w:rsidRPr="000315D2" w:rsidRDefault="005439C5" w:rsidP="0C5DA016">
            <w:pPr>
              <w:bidi/>
              <w:spacing w:before="120" w:line="276" w:lineRule="auto"/>
              <w:rPr>
                <w:rFonts w:asciiTheme="minorBidi" w:eastAsia="Arial" w:hAnsiTheme="minorBidi"/>
                <w:sz w:val="20"/>
                <w:szCs w:val="20"/>
                <w:rtl/>
              </w:rPr>
            </w:pPr>
            <w:r w:rsidRPr="000315D2">
              <w:rPr>
                <w:rFonts w:asciiTheme="minorBidi" w:hAnsiTheme="minorBidi"/>
                <w:rtl/>
              </w:rPr>
              <w:t xml:space="preserve"> </w:t>
            </w:r>
          </w:p>
        </w:tc>
      </w:tr>
      <w:tr w:rsidR="00087B80" w:rsidRPr="000315D2" w14:paraId="093EE1BE" w14:textId="77777777" w:rsidTr="006352A0">
        <w:tc>
          <w:tcPr>
            <w:tcW w:w="1795" w:type="dxa"/>
            <w:gridSpan w:val="2"/>
          </w:tcPr>
          <w:p w14:paraId="603FAB5E" w14:textId="7076A849" w:rsidR="00087B80" w:rsidRPr="000315D2" w:rsidRDefault="1DD13D0A"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b/>
                <w:bCs/>
                <w:color w:val="618393"/>
                <w:sz w:val="20"/>
                <w:szCs w:val="20"/>
                <w:rtl/>
              </w:rPr>
            </w:pPr>
            <w:r w:rsidRPr="000315D2">
              <w:rPr>
                <w:rFonts w:asciiTheme="minorBidi" w:hAnsiTheme="minorBidi" w:cstheme="minorBidi"/>
                <w:b/>
                <w:bCs/>
                <w:color w:val="618393"/>
                <w:sz w:val="20"/>
                <w:szCs w:val="20"/>
                <w:rtl/>
              </w:rPr>
              <w:lastRenderedPageBreak/>
              <w:t>مناقشة الإجراءات الفورية وطويلة الأمد</w:t>
            </w:r>
            <w:r w:rsidRPr="000315D2">
              <w:rPr>
                <w:rFonts w:asciiTheme="minorBidi" w:hAnsiTheme="minorBidi" w:cstheme="minorBidi"/>
                <w:rtl/>
              </w:rPr>
              <w:t xml:space="preserve"> </w:t>
            </w:r>
          </w:p>
          <w:p w14:paraId="7181D1FF" w14:textId="71D25182" w:rsidR="00087B80" w:rsidRPr="000315D2" w:rsidRDefault="4DE76ECC" w:rsidP="0C5DA016">
            <w:pPr>
              <w:pStyle w:val="NormalWeb"/>
              <w:shd w:val="clear" w:color="auto" w:fill="FFFFFF" w:themeFill="background1"/>
              <w:bidi/>
              <w:spacing w:before="120" w:beforeAutospacing="0" w:after="36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10 دقائق</w:t>
            </w:r>
          </w:p>
          <w:p w14:paraId="1361351F" w14:textId="77777777" w:rsidR="00087B80" w:rsidRPr="000315D2" w:rsidRDefault="00087B80" w:rsidP="0C5DA016">
            <w:pPr>
              <w:pStyle w:val="NormalWeb"/>
              <w:shd w:val="clear" w:color="auto" w:fill="FFFFFF" w:themeFill="background1"/>
              <w:spacing w:before="120" w:beforeAutospacing="0" w:after="360" w:afterAutospacing="0" w:line="276" w:lineRule="auto"/>
              <w:rPr>
                <w:rFonts w:asciiTheme="minorBidi" w:eastAsia="Arial" w:hAnsiTheme="minorBidi" w:cstheme="minorBidi"/>
                <w:b/>
                <w:bCs/>
                <w:color w:val="618393"/>
                <w:sz w:val="20"/>
                <w:szCs w:val="20"/>
              </w:rPr>
            </w:pPr>
          </w:p>
        </w:tc>
        <w:tc>
          <w:tcPr>
            <w:tcW w:w="7935" w:type="dxa"/>
          </w:tcPr>
          <w:p w14:paraId="4E968531" w14:textId="77777777" w:rsidR="00087B80" w:rsidRPr="000315D2" w:rsidRDefault="020896F8" w:rsidP="0C5DA016">
            <w:pPr>
              <w:pStyle w:val="NormalWeb"/>
              <w:bidi/>
              <w:spacing w:before="120" w:beforeAutospacing="0" w:after="120" w:afterAutospacing="0" w:line="276" w:lineRule="auto"/>
              <w:rPr>
                <w:rFonts w:asciiTheme="minorBidi" w:eastAsia="Arial" w:hAnsiTheme="minorBidi" w:cstheme="minorBidi"/>
                <w:sz w:val="20"/>
                <w:szCs w:val="20"/>
                <w:rtl/>
              </w:rPr>
            </w:pPr>
            <w:r w:rsidRPr="000315D2">
              <w:rPr>
                <w:rFonts w:asciiTheme="minorBidi" w:hAnsiTheme="minorBidi" w:cstheme="minorBidi"/>
                <w:sz w:val="20"/>
                <w:szCs w:val="20"/>
                <w:rtl/>
              </w:rPr>
              <w:t>قل:</w:t>
            </w:r>
          </w:p>
          <w:p w14:paraId="7F808363" w14:textId="77777777" w:rsidR="00DE3EBC" w:rsidRPr="000315D2" w:rsidRDefault="020896F8" w:rsidP="0C5DA016">
            <w:pPr>
              <w:pStyle w:val="ListParagraph"/>
              <w:widowControl w:val="0"/>
              <w:numPr>
                <w:ilvl w:val="0"/>
                <w:numId w:val="11"/>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الآن دعونا نناقش الإجراءات الفورية وطويلة الأمد التي ترغبون في اقتراحها لمعالجة هذه العوائق الرئيسية.</w:t>
            </w:r>
            <w:r w:rsidRPr="000315D2">
              <w:rPr>
                <w:rFonts w:asciiTheme="minorBidi" w:hAnsiTheme="minorBidi"/>
                <w:rtl/>
              </w:rPr>
              <w:t xml:space="preserve"> </w:t>
            </w:r>
          </w:p>
          <w:p w14:paraId="494F03B1" w14:textId="77777777" w:rsidR="00DE3EBC" w:rsidRPr="000315D2" w:rsidRDefault="020896F8" w:rsidP="0C5DA016">
            <w:pPr>
              <w:pStyle w:val="ListParagraph"/>
              <w:widowControl w:val="0"/>
              <w:numPr>
                <w:ilvl w:val="0"/>
                <w:numId w:val="11"/>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تذكّروا اختيار إجراءات تعالج العوائق المحددة.</w:t>
            </w:r>
            <w:r w:rsidRPr="000315D2">
              <w:rPr>
                <w:rFonts w:asciiTheme="minorBidi" w:hAnsiTheme="minorBidi"/>
                <w:rtl/>
              </w:rPr>
              <w:t xml:space="preserve"> </w:t>
            </w:r>
          </w:p>
          <w:p w14:paraId="78AF216A" w14:textId="58F8FDE3" w:rsidR="001330AF" w:rsidRPr="000315D2" w:rsidRDefault="020896F8" w:rsidP="0C5DA016">
            <w:pPr>
              <w:pStyle w:val="ListParagraph"/>
              <w:widowControl w:val="0"/>
              <w:numPr>
                <w:ilvl w:val="0"/>
                <w:numId w:val="11"/>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 xml:space="preserve">لنبدأ بـ </w:t>
            </w:r>
            <w:r w:rsidRPr="000315D2">
              <w:rPr>
                <w:rFonts w:asciiTheme="minorBidi" w:hAnsiTheme="minorBidi"/>
                <w:rtl/>
              </w:rPr>
              <w:br/>
            </w:r>
            <w:r w:rsidRPr="000315D2">
              <w:rPr>
                <w:rFonts w:asciiTheme="minorBidi" w:hAnsiTheme="minorBidi"/>
                <w:sz w:val="20"/>
                <w:szCs w:val="20"/>
                <w:rtl/>
              </w:rPr>
              <w:t>[اختر أحد العوائق الرئيسية التي تم تحديدها في الخطوة السابقة واذكره هنا].</w:t>
            </w:r>
          </w:p>
          <w:p w14:paraId="52B7A2C8" w14:textId="77777777" w:rsidR="00DE3EBC" w:rsidRPr="000315D2" w:rsidRDefault="020896F8" w:rsidP="0C5DA016">
            <w:pPr>
              <w:widowControl w:val="0"/>
              <w:bidi/>
              <w:spacing w:before="120" w:after="120" w:line="276" w:lineRule="auto"/>
              <w:rPr>
                <w:rFonts w:asciiTheme="minorBidi" w:eastAsia="Arial" w:hAnsiTheme="minorBidi"/>
                <w:sz w:val="20"/>
                <w:szCs w:val="20"/>
                <w:rtl/>
              </w:rPr>
            </w:pPr>
            <w:r w:rsidRPr="000315D2">
              <w:rPr>
                <w:rFonts w:asciiTheme="minorBidi" w:hAnsiTheme="minorBidi"/>
                <w:sz w:val="20"/>
                <w:szCs w:val="20"/>
                <w:rtl/>
              </w:rPr>
              <w:t>افعل:</w:t>
            </w:r>
          </w:p>
          <w:p w14:paraId="69ECA17B" w14:textId="14D0B97C" w:rsidR="00DE3EBC" w:rsidRPr="000315D2" w:rsidRDefault="020896F8" w:rsidP="0C5DA016">
            <w:pPr>
              <w:pStyle w:val="ListParagraph"/>
              <w:widowControl w:val="0"/>
              <w:numPr>
                <w:ilvl w:val="0"/>
                <w:numId w:val="11"/>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اطلب من أحد المتطوعين مشاركة إجراء فوري و/أو طويل الأمد لمعالجة أول عائق رئيسي</w:t>
            </w:r>
            <w:r w:rsidRPr="000315D2">
              <w:rPr>
                <w:rFonts w:asciiTheme="minorBidi" w:hAnsiTheme="minorBidi"/>
                <w:rtl/>
              </w:rPr>
              <w:t xml:space="preserve"> </w:t>
            </w:r>
          </w:p>
          <w:p w14:paraId="35FBC8D2" w14:textId="77777777" w:rsidR="00DE3EBC" w:rsidRPr="000315D2" w:rsidRDefault="020896F8" w:rsidP="0C5DA016">
            <w:pPr>
              <w:pStyle w:val="ListParagraph"/>
              <w:widowControl w:val="0"/>
              <w:numPr>
                <w:ilvl w:val="0"/>
                <w:numId w:val="11"/>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اسأل عما إذا كان الآخرون يوافقون على ذلك، وما إذا كانت لديهم أي أفكار إضافية.</w:t>
            </w:r>
            <w:r w:rsidRPr="000315D2">
              <w:rPr>
                <w:rFonts w:asciiTheme="minorBidi" w:hAnsiTheme="minorBidi"/>
                <w:rtl/>
              </w:rPr>
              <w:t xml:space="preserve"> </w:t>
            </w:r>
          </w:p>
          <w:p w14:paraId="1753F1AA" w14:textId="4B568605" w:rsidR="00DE3EBC" w:rsidRPr="000315D2" w:rsidRDefault="020896F8" w:rsidP="0C5DA016">
            <w:pPr>
              <w:pStyle w:val="ListParagraph"/>
              <w:widowControl w:val="0"/>
              <w:numPr>
                <w:ilvl w:val="0"/>
                <w:numId w:val="11"/>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استعرضوا قائمة العوائق من الخطوة السابقة وحاولوا استخلاص الإجراءات الفورية وطويلة الأمد لكل عائق رئيسي.</w:t>
            </w:r>
            <w:r w:rsidRPr="000315D2">
              <w:rPr>
                <w:rFonts w:asciiTheme="minorBidi" w:hAnsiTheme="minorBidi"/>
                <w:rtl/>
              </w:rPr>
              <w:t xml:space="preserve"> </w:t>
            </w:r>
          </w:p>
          <w:p w14:paraId="67690C84" w14:textId="71ECEDE5" w:rsidR="00DE3EBC" w:rsidRPr="000315D2" w:rsidRDefault="020896F8" w:rsidP="0C5DA016">
            <w:pPr>
              <w:pStyle w:val="ListParagraph"/>
              <w:widowControl w:val="0"/>
              <w:numPr>
                <w:ilvl w:val="0"/>
                <w:numId w:val="11"/>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يمكن استخدام الإجابات الواردة في المفتاح أدناه كدليل للنقاش، لكن من المحتمل أن يكون لدى المشاركين إجابات متنوعة أيضًا.</w:t>
            </w:r>
          </w:p>
          <w:p w14:paraId="061ECE6C" w14:textId="77777777" w:rsidR="00DE3EBC" w:rsidRPr="000315D2" w:rsidRDefault="020896F8" w:rsidP="0C5DA016">
            <w:pPr>
              <w:bidi/>
              <w:spacing w:before="120" w:after="120" w:line="276" w:lineRule="auto"/>
              <w:rPr>
                <w:rFonts w:asciiTheme="minorBidi" w:eastAsia="Arial" w:hAnsiTheme="minorBidi"/>
                <w:b/>
                <w:bCs/>
                <w:color w:val="618393"/>
                <w:sz w:val="20"/>
                <w:szCs w:val="20"/>
                <w:rtl/>
              </w:rPr>
            </w:pPr>
            <w:r w:rsidRPr="000315D2">
              <w:rPr>
                <w:rFonts w:asciiTheme="minorBidi" w:hAnsiTheme="minorBidi"/>
                <w:b/>
                <w:bCs/>
                <w:color w:val="618393"/>
                <w:sz w:val="20"/>
                <w:szCs w:val="20"/>
                <w:rtl/>
              </w:rPr>
              <w:t>مفتاح الإجابات:</w:t>
            </w:r>
          </w:p>
          <w:tbl>
            <w:tblPr>
              <w:tblStyle w:val="TableGrid"/>
              <w:bidiVisual/>
              <w:tblW w:w="7959"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ook w:val="04A0" w:firstRow="1" w:lastRow="0" w:firstColumn="1" w:lastColumn="0" w:noHBand="0" w:noVBand="1"/>
            </w:tblPr>
            <w:tblGrid>
              <w:gridCol w:w="1395"/>
              <w:gridCol w:w="2182"/>
              <w:gridCol w:w="2231"/>
              <w:gridCol w:w="2151"/>
            </w:tblGrid>
            <w:tr w:rsidR="00DE3EBC" w:rsidRPr="000315D2" w14:paraId="6431F293" w14:textId="77777777" w:rsidTr="0C5DA016">
              <w:trPr>
                <w:trHeight w:val="1232"/>
              </w:trPr>
              <w:tc>
                <w:tcPr>
                  <w:tcW w:w="1395" w:type="dxa"/>
                  <w:shd w:val="clear" w:color="auto" w:fill="CCDDE8"/>
                  <w:vAlign w:val="center"/>
                </w:tcPr>
                <w:p w14:paraId="79C1A4C3" w14:textId="77777777" w:rsidR="00DE3EBC" w:rsidRPr="000315D2" w:rsidRDefault="020896F8" w:rsidP="00C25619">
                  <w:pPr>
                    <w:bidi/>
                    <w:spacing w:before="120" w:line="276" w:lineRule="auto"/>
                    <w:jc w:val="center"/>
                    <w:rPr>
                      <w:rFonts w:asciiTheme="minorBidi" w:eastAsia="Arial" w:hAnsiTheme="minorBidi"/>
                      <w:b/>
                      <w:bCs/>
                      <w:color w:val="44546A" w:themeColor="text2"/>
                      <w:sz w:val="20"/>
                      <w:szCs w:val="20"/>
                      <w:rtl/>
                    </w:rPr>
                  </w:pPr>
                  <w:r w:rsidRPr="000315D2">
                    <w:rPr>
                      <w:rFonts w:asciiTheme="minorBidi" w:hAnsiTheme="minorBidi"/>
                      <w:b/>
                      <w:bCs/>
                      <w:color w:val="44546A" w:themeColor="text2"/>
                      <w:sz w:val="20"/>
                      <w:szCs w:val="20"/>
                      <w:rtl/>
                    </w:rPr>
                    <w:t>المرحلة</w:t>
                  </w:r>
                </w:p>
              </w:tc>
              <w:tc>
                <w:tcPr>
                  <w:tcW w:w="2182" w:type="dxa"/>
                  <w:shd w:val="clear" w:color="auto" w:fill="CCDDE8"/>
                  <w:vAlign w:val="center"/>
                </w:tcPr>
                <w:p w14:paraId="14DAD463" w14:textId="77777777" w:rsidR="00DE3EBC" w:rsidRPr="000315D2" w:rsidRDefault="020896F8" w:rsidP="00C25619">
                  <w:pPr>
                    <w:bidi/>
                    <w:spacing w:before="120" w:line="276" w:lineRule="auto"/>
                    <w:jc w:val="center"/>
                    <w:rPr>
                      <w:rFonts w:asciiTheme="minorBidi" w:eastAsia="Arial" w:hAnsiTheme="minorBidi"/>
                      <w:b/>
                      <w:bCs/>
                      <w:color w:val="44546A" w:themeColor="text2"/>
                      <w:sz w:val="20"/>
                      <w:szCs w:val="20"/>
                      <w:rtl/>
                    </w:rPr>
                  </w:pPr>
                  <w:r w:rsidRPr="000315D2">
                    <w:rPr>
                      <w:rFonts w:asciiTheme="minorBidi" w:hAnsiTheme="minorBidi"/>
                      <w:b/>
                      <w:bCs/>
                      <w:color w:val="44546A" w:themeColor="text2"/>
                      <w:sz w:val="20"/>
                      <w:szCs w:val="20"/>
                      <w:rtl/>
                    </w:rPr>
                    <w:t>العوائق</w:t>
                  </w:r>
                </w:p>
              </w:tc>
              <w:tc>
                <w:tcPr>
                  <w:tcW w:w="2231" w:type="dxa"/>
                  <w:shd w:val="clear" w:color="auto" w:fill="CCDDE8"/>
                  <w:vAlign w:val="center"/>
                </w:tcPr>
                <w:p w14:paraId="2A12A412" w14:textId="77777777" w:rsidR="00DE3EBC" w:rsidRPr="000315D2" w:rsidRDefault="020896F8" w:rsidP="00C25619">
                  <w:pPr>
                    <w:bidi/>
                    <w:spacing w:before="120" w:line="276" w:lineRule="auto"/>
                    <w:jc w:val="center"/>
                    <w:rPr>
                      <w:rFonts w:asciiTheme="minorBidi" w:eastAsia="Arial" w:hAnsiTheme="minorBidi"/>
                      <w:b/>
                      <w:bCs/>
                      <w:color w:val="44546A" w:themeColor="text2"/>
                      <w:sz w:val="20"/>
                      <w:szCs w:val="20"/>
                      <w:rtl/>
                    </w:rPr>
                  </w:pPr>
                  <w:r w:rsidRPr="000315D2">
                    <w:rPr>
                      <w:rFonts w:asciiTheme="minorBidi" w:hAnsiTheme="minorBidi"/>
                      <w:b/>
                      <w:bCs/>
                      <w:color w:val="44546A" w:themeColor="text2"/>
                      <w:sz w:val="20"/>
                      <w:szCs w:val="20"/>
                      <w:rtl/>
                    </w:rPr>
                    <w:t>الإجراءات الفورية</w:t>
                  </w:r>
                </w:p>
              </w:tc>
              <w:tc>
                <w:tcPr>
                  <w:tcW w:w="2151" w:type="dxa"/>
                  <w:shd w:val="clear" w:color="auto" w:fill="CCDDE8"/>
                  <w:vAlign w:val="center"/>
                </w:tcPr>
                <w:p w14:paraId="282D12AB" w14:textId="77777777" w:rsidR="00DE3EBC" w:rsidRPr="000315D2" w:rsidRDefault="020896F8" w:rsidP="00C25619">
                  <w:pPr>
                    <w:bidi/>
                    <w:spacing w:before="120" w:line="276" w:lineRule="auto"/>
                    <w:jc w:val="center"/>
                    <w:rPr>
                      <w:rFonts w:asciiTheme="minorBidi" w:eastAsia="Arial" w:hAnsiTheme="minorBidi"/>
                      <w:b/>
                      <w:bCs/>
                      <w:color w:val="44546A" w:themeColor="text2"/>
                      <w:sz w:val="20"/>
                      <w:szCs w:val="20"/>
                      <w:rtl/>
                    </w:rPr>
                  </w:pPr>
                  <w:r w:rsidRPr="000315D2">
                    <w:rPr>
                      <w:rFonts w:asciiTheme="minorBidi" w:hAnsiTheme="minorBidi"/>
                      <w:b/>
                      <w:bCs/>
                      <w:color w:val="44546A" w:themeColor="text2"/>
                      <w:sz w:val="20"/>
                      <w:szCs w:val="20"/>
                      <w:rtl/>
                    </w:rPr>
                    <w:t>الإجراءات طويلة الأمد</w:t>
                  </w:r>
                </w:p>
              </w:tc>
            </w:tr>
            <w:tr w:rsidR="00B921B1" w:rsidRPr="000315D2" w14:paraId="273977A4" w14:textId="77777777" w:rsidTr="0C5DA016">
              <w:trPr>
                <w:trHeight w:val="125"/>
              </w:trPr>
              <w:tc>
                <w:tcPr>
                  <w:tcW w:w="1395" w:type="dxa"/>
                  <w:shd w:val="clear" w:color="auto" w:fill="ED5446"/>
                  <w:vAlign w:val="center"/>
                </w:tcPr>
                <w:p w14:paraId="6B33E40A" w14:textId="77777777" w:rsidR="00B921B1" w:rsidRPr="000315D2" w:rsidRDefault="5BB934C4" w:rsidP="00C25619">
                  <w:pPr>
                    <w:bidi/>
                    <w:spacing w:before="120" w:line="276" w:lineRule="auto"/>
                    <w:jc w:val="center"/>
                    <w:rPr>
                      <w:rFonts w:asciiTheme="minorBidi" w:eastAsia="Arial" w:hAnsiTheme="minorBidi"/>
                      <w:b/>
                      <w:bCs/>
                      <w:color w:val="FFFFFF" w:themeColor="background1"/>
                      <w:sz w:val="20"/>
                      <w:szCs w:val="20"/>
                      <w:rtl/>
                    </w:rPr>
                  </w:pPr>
                  <w:r w:rsidRPr="000315D2">
                    <w:rPr>
                      <w:rFonts w:asciiTheme="minorBidi" w:hAnsiTheme="minorBidi"/>
                      <w:b/>
                      <w:bCs/>
                      <w:color w:val="FFFFFF" w:themeColor="background1"/>
                      <w:sz w:val="20"/>
                      <w:szCs w:val="20"/>
                      <w:rtl/>
                    </w:rPr>
                    <w:t>الرصد</w:t>
                  </w:r>
                </w:p>
              </w:tc>
              <w:tc>
                <w:tcPr>
                  <w:tcW w:w="2182" w:type="dxa"/>
                  <w:vAlign w:val="center"/>
                </w:tcPr>
                <w:p w14:paraId="40C05064" w14:textId="45F4AEBC" w:rsidR="00B921B1" w:rsidRPr="000315D2" w:rsidRDefault="5BB934C4" w:rsidP="00C25619">
                  <w:pPr>
                    <w:pStyle w:val="ListParagraph"/>
                    <w:numPr>
                      <w:ilvl w:val="0"/>
                      <w:numId w:val="6"/>
                    </w:numPr>
                    <w:bidi/>
                    <w:spacing w:before="120" w:line="276" w:lineRule="auto"/>
                    <w:ind w:left="144" w:hanging="72"/>
                    <w:rPr>
                      <w:rFonts w:asciiTheme="minorBidi" w:eastAsia="Arial" w:hAnsiTheme="minorBidi"/>
                      <w:color w:val="4C4C4F"/>
                      <w:sz w:val="20"/>
                      <w:szCs w:val="20"/>
                      <w:rtl/>
                    </w:rPr>
                  </w:pPr>
                  <w:r w:rsidRPr="000315D2">
                    <w:rPr>
                      <w:rFonts w:asciiTheme="minorBidi" w:hAnsiTheme="minorBidi"/>
                      <w:sz w:val="20"/>
                      <w:szCs w:val="20"/>
                      <w:rtl/>
                    </w:rPr>
                    <w:t>محدودية الوعي السريري بإرشادات المراقبة للأمراض ذات الأولوية</w:t>
                  </w:r>
                </w:p>
              </w:tc>
              <w:tc>
                <w:tcPr>
                  <w:tcW w:w="2231" w:type="dxa"/>
                  <w:vAlign w:val="center"/>
                </w:tcPr>
                <w:p w14:paraId="742D93D9" w14:textId="77777777" w:rsidR="00B921B1" w:rsidRPr="000315D2" w:rsidRDefault="5BB934C4" w:rsidP="00C25619">
                  <w:pPr>
                    <w:pStyle w:val="ListParagraph"/>
                    <w:numPr>
                      <w:ilvl w:val="0"/>
                      <w:numId w:val="6"/>
                    </w:numPr>
                    <w:bidi/>
                    <w:spacing w:before="120" w:line="276" w:lineRule="auto"/>
                    <w:ind w:left="144" w:hanging="72"/>
                    <w:rPr>
                      <w:rFonts w:asciiTheme="minorBidi" w:eastAsia="Arial" w:hAnsiTheme="minorBidi"/>
                      <w:b/>
                      <w:bCs/>
                      <w:color w:val="4C4C4F"/>
                      <w:sz w:val="20"/>
                      <w:szCs w:val="20"/>
                      <w:rtl/>
                    </w:rPr>
                  </w:pPr>
                  <w:r w:rsidRPr="000315D2">
                    <w:rPr>
                      <w:rFonts w:asciiTheme="minorBidi" w:hAnsiTheme="minorBidi"/>
                      <w:sz w:val="20"/>
                      <w:szCs w:val="20"/>
                      <w:rtl/>
                    </w:rPr>
                    <w:t>نشر تعريفات الحالات في المرافق الصحية</w:t>
                  </w:r>
                </w:p>
                <w:p w14:paraId="14C136CD" w14:textId="138DE824" w:rsidR="00B921B1" w:rsidRPr="000315D2" w:rsidRDefault="5BB934C4" w:rsidP="00C25619">
                  <w:pPr>
                    <w:pStyle w:val="ListParagraph"/>
                    <w:numPr>
                      <w:ilvl w:val="0"/>
                      <w:numId w:val="6"/>
                    </w:numPr>
                    <w:bidi/>
                    <w:spacing w:before="120" w:line="276" w:lineRule="auto"/>
                    <w:ind w:left="144" w:hanging="72"/>
                    <w:rPr>
                      <w:rFonts w:asciiTheme="minorBidi" w:eastAsia="Arial" w:hAnsiTheme="minorBidi"/>
                      <w:b/>
                      <w:bCs/>
                      <w:color w:val="4C4C4F"/>
                      <w:sz w:val="20"/>
                      <w:szCs w:val="20"/>
                      <w:rtl/>
                    </w:rPr>
                  </w:pPr>
                  <w:r w:rsidRPr="000315D2">
                    <w:rPr>
                      <w:rFonts w:asciiTheme="minorBidi" w:hAnsiTheme="minorBidi"/>
                      <w:sz w:val="20"/>
                      <w:szCs w:val="20"/>
                      <w:rtl/>
                    </w:rPr>
                    <w:t>التأكد من تطبيق إرشادات المراقبة</w:t>
                  </w:r>
                  <w:r w:rsidRPr="000315D2">
                    <w:rPr>
                      <w:rFonts w:asciiTheme="minorBidi" w:hAnsiTheme="minorBidi"/>
                      <w:rtl/>
                    </w:rPr>
                    <w:t xml:space="preserve"> </w:t>
                  </w:r>
                </w:p>
              </w:tc>
              <w:tc>
                <w:tcPr>
                  <w:tcW w:w="2151" w:type="dxa"/>
                  <w:vAlign w:val="center"/>
                </w:tcPr>
                <w:p w14:paraId="58F1E27F" w14:textId="77777777" w:rsidR="00B921B1" w:rsidRPr="000315D2" w:rsidRDefault="5BB934C4" w:rsidP="00C25619">
                  <w:pPr>
                    <w:pStyle w:val="ListParagraph"/>
                    <w:numPr>
                      <w:ilvl w:val="0"/>
                      <w:numId w:val="6"/>
                    </w:numPr>
                    <w:bidi/>
                    <w:spacing w:before="120" w:line="276" w:lineRule="auto"/>
                    <w:ind w:left="144" w:hanging="72"/>
                    <w:rPr>
                      <w:rFonts w:asciiTheme="minorBidi" w:eastAsia="Arial" w:hAnsiTheme="minorBidi"/>
                      <w:b/>
                      <w:bCs/>
                      <w:color w:val="4C4C4F"/>
                      <w:sz w:val="20"/>
                      <w:szCs w:val="20"/>
                      <w:rtl/>
                    </w:rPr>
                  </w:pPr>
                  <w:r w:rsidRPr="000315D2">
                    <w:rPr>
                      <w:rFonts w:asciiTheme="minorBidi" w:hAnsiTheme="minorBidi"/>
                      <w:sz w:val="20"/>
                      <w:szCs w:val="20"/>
                      <w:rtl/>
                    </w:rPr>
                    <w:t>تأمين تمويل مستدام لتدريب العاملين الصحيين على المستويين الوطني ودون الوطني على إرشادات المراقبة</w:t>
                  </w:r>
                </w:p>
                <w:p w14:paraId="53600F58" w14:textId="528AFF1F" w:rsidR="00B921B1" w:rsidRPr="000315D2" w:rsidRDefault="5BB934C4" w:rsidP="00C25619">
                  <w:pPr>
                    <w:pStyle w:val="ListParagraph"/>
                    <w:numPr>
                      <w:ilvl w:val="0"/>
                      <w:numId w:val="6"/>
                    </w:numPr>
                    <w:bidi/>
                    <w:spacing w:before="120" w:line="276" w:lineRule="auto"/>
                    <w:ind w:left="144" w:hanging="72"/>
                    <w:rPr>
                      <w:rFonts w:asciiTheme="minorBidi" w:eastAsia="Arial" w:hAnsiTheme="minorBidi"/>
                      <w:b/>
                      <w:bCs/>
                      <w:color w:val="4C4C4F"/>
                      <w:sz w:val="20"/>
                      <w:szCs w:val="20"/>
                      <w:rtl/>
                    </w:rPr>
                  </w:pPr>
                  <w:r w:rsidRPr="000315D2">
                    <w:rPr>
                      <w:rFonts w:asciiTheme="minorBidi" w:hAnsiTheme="minorBidi"/>
                      <w:sz w:val="20"/>
                      <w:szCs w:val="20"/>
                      <w:rtl/>
                    </w:rPr>
                    <w:t>إجراء تدريبات تنشيطية بشأن تعريفات الحالات الرئيسية للعاملين الصحيين على مستوى المرافق الصحية</w:t>
                  </w:r>
                </w:p>
              </w:tc>
            </w:tr>
            <w:tr w:rsidR="00B921B1" w:rsidRPr="000315D2" w14:paraId="455E7C19" w14:textId="77777777" w:rsidTr="0C5DA016">
              <w:trPr>
                <w:trHeight w:val="62"/>
              </w:trPr>
              <w:tc>
                <w:tcPr>
                  <w:tcW w:w="1395" w:type="dxa"/>
                  <w:shd w:val="clear" w:color="auto" w:fill="F89736"/>
                  <w:vAlign w:val="center"/>
                </w:tcPr>
                <w:p w14:paraId="62AF8BCB" w14:textId="77777777" w:rsidR="00B921B1" w:rsidRPr="000315D2" w:rsidRDefault="5BB934C4" w:rsidP="00C25619">
                  <w:pPr>
                    <w:bidi/>
                    <w:spacing w:before="120" w:line="276" w:lineRule="auto"/>
                    <w:jc w:val="center"/>
                    <w:rPr>
                      <w:rFonts w:asciiTheme="minorBidi" w:eastAsia="Arial" w:hAnsiTheme="minorBidi"/>
                      <w:b/>
                      <w:bCs/>
                      <w:color w:val="FFFFFF" w:themeColor="background1"/>
                      <w:sz w:val="20"/>
                      <w:szCs w:val="20"/>
                      <w:rtl/>
                    </w:rPr>
                  </w:pPr>
                  <w:r w:rsidRPr="000315D2">
                    <w:rPr>
                      <w:rFonts w:asciiTheme="minorBidi" w:hAnsiTheme="minorBidi"/>
                      <w:b/>
                      <w:bCs/>
                      <w:color w:val="FFFFFF" w:themeColor="background1"/>
                      <w:sz w:val="20"/>
                      <w:szCs w:val="20"/>
                      <w:rtl/>
                    </w:rPr>
                    <w:t>الإبلاغ</w:t>
                  </w:r>
                </w:p>
              </w:tc>
              <w:tc>
                <w:tcPr>
                  <w:tcW w:w="2182" w:type="dxa"/>
                  <w:vAlign w:val="center"/>
                </w:tcPr>
                <w:p w14:paraId="0392D3F3" w14:textId="3A0F5592" w:rsidR="00B921B1" w:rsidRPr="000315D2" w:rsidRDefault="5BB934C4" w:rsidP="00C25619">
                  <w:pPr>
                    <w:bidi/>
                    <w:spacing w:before="120" w:line="276" w:lineRule="auto"/>
                    <w:rPr>
                      <w:rFonts w:asciiTheme="minorBidi" w:eastAsia="Arial" w:hAnsiTheme="minorBidi"/>
                      <w:color w:val="4C4C4F"/>
                      <w:sz w:val="20"/>
                      <w:szCs w:val="20"/>
                      <w:rtl/>
                    </w:rPr>
                  </w:pPr>
                  <w:r w:rsidRPr="000315D2">
                    <w:rPr>
                      <w:rFonts w:asciiTheme="minorBidi" w:hAnsiTheme="minorBidi"/>
                      <w:color w:val="4C4C4F"/>
                      <w:sz w:val="20"/>
                      <w:szCs w:val="20"/>
                      <w:rtl/>
                    </w:rPr>
                    <w:t>---</w:t>
                  </w:r>
                </w:p>
              </w:tc>
              <w:tc>
                <w:tcPr>
                  <w:tcW w:w="2231" w:type="dxa"/>
                  <w:vAlign w:val="center"/>
                </w:tcPr>
                <w:p w14:paraId="32D9C5A7" w14:textId="71D0F14B" w:rsidR="00B921B1" w:rsidRPr="000315D2" w:rsidRDefault="5BB934C4" w:rsidP="00C25619">
                  <w:pPr>
                    <w:bidi/>
                    <w:spacing w:before="120" w:line="276" w:lineRule="auto"/>
                    <w:rPr>
                      <w:rFonts w:asciiTheme="minorBidi" w:eastAsia="Arial" w:hAnsiTheme="minorBidi"/>
                      <w:sz w:val="20"/>
                      <w:szCs w:val="20"/>
                      <w:rtl/>
                    </w:rPr>
                  </w:pPr>
                  <w:r w:rsidRPr="000315D2">
                    <w:rPr>
                      <w:rFonts w:asciiTheme="minorBidi" w:hAnsiTheme="minorBidi"/>
                      <w:sz w:val="20"/>
                      <w:szCs w:val="20"/>
                      <w:rtl/>
                    </w:rPr>
                    <w:t>---</w:t>
                  </w:r>
                </w:p>
              </w:tc>
              <w:tc>
                <w:tcPr>
                  <w:tcW w:w="2151" w:type="dxa"/>
                  <w:vAlign w:val="center"/>
                </w:tcPr>
                <w:p w14:paraId="6780703B" w14:textId="7A6D2A17" w:rsidR="00B921B1" w:rsidRPr="000315D2" w:rsidRDefault="5BB934C4" w:rsidP="00C25619">
                  <w:pPr>
                    <w:bidi/>
                    <w:spacing w:before="120" w:line="276" w:lineRule="auto"/>
                    <w:rPr>
                      <w:rFonts w:asciiTheme="minorBidi" w:eastAsia="Arial" w:hAnsiTheme="minorBidi"/>
                      <w:sz w:val="20"/>
                      <w:szCs w:val="20"/>
                      <w:rtl/>
                    </w:rPr>
                  </w:pPr>
                  <w:r w:rsidRPr="000315D2">
                    <w:rPr>
                      <w:rFonts w:asciiTheme="minorBidi" w:hAnsiTheme="minorBidi"/>
                      <w:sz w:val="20"/>
                      <w:szCs w:val="20"/>
                      <w:rtl/>
                    </w:rPr>
                    <w:t>---</w:t>
                  </w:r>
                </w:p>
              </w:tc>
            </w:tr>
            <w:tr w:rsidR="00B921B1" w:rsidRPr="000315D2" w14:paraId="7B782D6B" w14:textId="77777777" w:rsidTr="0C5DA016">
              <w:trPr>
                <w:trHeight w:val="62"/>
              </w:trPr>
              <w:tc>
                <w:tcPr>
                  <w:tcW w:w="1395" w:type="dxa"/>
                  <w:shd w:val="clear" w:color="auto" w:fill="3BB041"/>
                  <w:vAlign w:val="center"/>
                </w:tcPr>
                <w:p w14:paraId="54CB9DCD" w14:textId="77777777" w:rsidR="00B921B1" w:rsidRPr="000315D2" w:rsidRDefault="5BB934C4" w:rsidP="00C25619">
                  <w:pPr>
                    <w:bidi/>
                    <w:spacing w:before="120" w:line="276" w:lineRule="auto"/>
                    <w:jc w:val="center"/>
                    <w:rPr>
                      <w:rFonts w:asciiTheme="minorBidi" w:eastAsia="Arial" w:hAnsiTheme="minorBidi"/>
                      <w:b/>
                      <w:bCs/>
                      <w:color w:val="FFFFFF" w:themeColor="background1"/>
                      <w:sz w:val="20"/>
                      <w:szCs w:val="20"/>
                      <w:rtl/>
                    </w:rPr>
                  </w:pPr>
                  <w:r w:rsidRPr="000315D2">
                    <w:rPr>
                      <w:rFonts w:asciiTheme="minorBidi" w:hAnsiTheme="minorBidi"/>
                      <w:b/>
                      <w:bCs/>
                      <w:color w:val="FFFFFF" w:themeColor="background1"/>
                      <w:sz w:val="20"/>
                      <w:szCs w:val="20"/>
                      <w:rtl/>
                    </w:rPr>
                    <w:t>الاستجابة</w:t>
                  </w:r>
                </w:p>
              </w:tc>
              <w:tc>
                <w:tcPr>
                  <w:tcW w:w="2182" w:type="dxa"/>
                  <w:vAlign w:val="center"/>
                </w:tcPr>
                <w:p w14:paraId="6CCB7A32" w14:textId="77777777" w:rsidR="00B921B1" w:rsidRPr="000315D2" w:rsidRDefault="5BB934C4" w:rsidP="00C25619">
                  <w:pPr>
                    <w:pStyle w:val="ListParagraph"/>
                    <w:numPr>
                      <w:ilvl w:val="0"/>
                      <w:numId w:val="5"/>
                    </w:numPr>
                    <w:bidi/>
                    <w:spacing w:before="120" w:line="276" w:lineRule="auto"/>
                    <w:rPr>
                      <w:rFonts w:asciiTheme="minorBidi" w:eastAsia="Arial" w:hAnsiTheme="minorBidi"/>
                      <w:sz w:val="20"/>
                      <w:szCs w:val="20"/>
                      <w:rtl/>
                    </w:rPr>
                  </w:pPr>
                  <w:r w:rsidRPr="000315D2">
                    <w:rPr>
                      <w:rFonts w:asciiTheme="minorBidi" w:hAnsiTheme="minorBidi"/>
                      <w:sz w:val="20"/>
                      <w:szCs w:val="20"/>
                      <w:rtl/>
                    </w:rPr>
                    <w:t>نقص التمويل اللازم للوقود</w:t>
                  </w:r>
                </w:p>
                <w:p w14:paraId="551BCB0C" w14:textId="77777777" w:rsidR="00B921B1" w:rsidRPr="000315D2" w:rsidRDefault="5BB934C4" w:rsidP="00C25619">
                  <w:pPr>
                    <w:pStyle w:val="ListParagraph"/>
                    <w:numPr>
                      <w:ilvl w:val="0"/>
                      <w:numId w:val="5"/>
                    </w:numPr>
                    <w:bidi/>
                    <w:spacing w:before="120" w:line="276" w:lineRule="auto"/>
                    <w:rPr>
                      <w:rFonts w:asciiTheme="minorBidi" w:eastAsia="Arial" w:hAnsiTheme="minorBidi"/>
                      <w:sz w:val="20"/>
                      <w:szCs w:val="20"/>
                      <w:rtl/>
                    </w:rPr>
                  </w:pPr>
                  <w:r w:rsidRPr="000315D2">
                    <w:rPr>
                      <w:rFonts w:asciiTheme="minorBidi" w:hAnsiTheme="minorBidi"/>
                      <w:sz w:val="20"/>
                      <w:szCs w:val="20"/>
                      <w:rtl/>
                    </w:rPr>
                    <w:t>تأخيرات/تحديات نقل العينات</w:t>
                  </w:r>
                </w:p>
                <w:p w14:paraId="26496101" w14:textId="77777777" w:rsidR="00B921B1" w:rsidRPr="000315D2" w:rsidRDefault="5BB934C4" w:rsidP="00C25619">
                  <w:pPr>
                    <w:pStyle w:val="ListParagraph"/>
                    <w:numPr>
                      <w:ilvl w:val="0"/>
                      <w:numId w:val="5"/>
                    </w:numPr>
                    <w:bidi/>
                    <w:spacing w:before="120" w:line="276" w:lineRule="auto"/>
                    <w:rPr>
                      <w:rFonts w:asciiTheme="minorBidi" w:eastAsia="Arial" w:hAnsiTheme="minorBidi"/>
                      <w:sz w:val="20"/>
                      <w:szCs w:val="20"/>
                      <w:rtl/>
                    </w:rPr>
                  </w:pPr>
                  <w:r w:rsidRPr="000315D2">
                    <w:rPr>
                      <w:rFonts w:asciiTheme="minorBidi" w:hAnsiTheme="minorBidi"/>
                      <w:sz w:val="20"/>
                      <w:szCs w:val="20"/>
                      <w:rtl/>
                    </w:rPr>
                    <w:t>تأخيرات/تحديات التأكيد المخبري</w:t>
                  </w:r>
                </w:p>
                <w:p w14:paraId="07C0FB65" w14:textId="681B2E70" w:rsidR="00B921B1" w:rsidRPr="000315D2" w:rsidRDefault="5BB934C4" w:rsidP="00C25619">
                  <w:pPr>
                    <w:pStyle w:val="ListParagraph"/>
                    <w:numPr>
                      <w:ilvl w:val="0"/>
                      <w:numId w:val="5"/>
                    </w:numPr>
                    <w:bidi/>
                    <w:spacing w:before="120" w:line="276" w:lineRule="auto"/>
                    <w:rPr>
                      <w:rFonts w:asciiTheme="minorBidi" w:eastAsia="Arial" w:hAnsiTheme="minorBidi"/>
                      <w:b/>
                      <w:bCs/>
                      <w:color w:val="4C4C4F"/>
                      <w:sz w:val="20"/>
                      <w:szCs w:val="20"/>
                      <w:rtl/>
                    </w:rPr>
                  </w:pPr>
                  <w:r w:rsidRPr="000315D2">
                    <w:rPr>
                      <w:rFonts w:asciiTheme="minorBidi" w:hAnsiTheme="minorBidi"/>
                      <w:sz w:val="20"/>
                      <w:szCs w:val="20"/>
                      <w:rtl/>
                    </w:rPr>
                    <w:t>التأخير في ترجمة المواد</w:t>
                  </w:r>
                </w:p>
              </w:tc>
              <w:tc>
                <w:tcPr>
                  <w:tcW w:w="2231" w:type="dxa"/>
                  <w:vAlign w:val="center"/>
                </w:tcPr>
                <w:p w14:paraId="0103823F" w14:textId="77777777" w:rsidR="00B921B1" w:rsidRPr="000315D2" w:rsidRDefault="5BB934C4" w:rsidP="00C25619">
                  <w:pPr>
                    <w:pStyle w:val="ListParagraph"/>
                    <w:numPr>
                      <w:ilvl w:val="0"/>
                      <w:numId w:val="8"/>
                    </w:numPr>
                    <w:bidi/>
                    <w:spacing w:before="120" w:line="276" w:lineRule="auto"/>
                    <w:ind w:left="144" w:hanging="72"/>
                    <w:rPr>
                      <w:rFonts w:asciiTheme="minorBidi" w:eastAsia="Arial" w:hAnsiTheme="minorBidi"/>
                      <w:b/>
                      <w:bCs/>
                      <w:color w:val="4C4C4F"/>
                      <w:sz w:val="20"/>
                      <w:szCs w:val="20"/>
                      <w:rtl/>
                    </w:rPr>
                  </w:pPr>
                  <w:r w:rsidRPr="000315D2">
                    <w:rPr>
                      <w:rFonts w:asciiTheme="minorBidi" w:hAnsiTheme="minorBidi"/>
                      <w:sz w:val="20"/>
                      <w:szCs w:val="20"/>
                      <w:rtl/>
                    </w:rPr>
                    <w:t>مناقشة التوفر وبروتوكولات التوزيع السريع للتمويل على فرق الاستجابة السريعة</w:t>
                  </w:r>
                </w:p>
                <w:p w14:paraId="69E4FE82" w14:textId="7EA855AB" w:rsidR="00B921B1" w:rsidRPr="000315D2" w:rsidRDefault="5BB934C4" w:rsidP="00C25619">
                  <w:pPr>
                    <w:pStyle w:val="ListParagraph"/>
                    <w:numPr>
                      <w:ilvl w:val="0"/>
                      <w:numId w:val="8"/>
                    </w:numPr>
                    <w:bidi/>
                    <w:spacing w:before="120" w:line="276" w:lineRule="auto"/>
                    <w:ind w:left="144" w:hanging="72"/>
                    <w:rPr>
                      <w:rFonts w:asciiTheme="minorBidi" w:eastAsia="Arial" w:hAnsiTheme="minorBidi"/>
                      <w:b/>
                      <w:bCs/>
                      <w:color w:val="4C4C4F"/>
                      <w:sz w:val="20"/>
                      <w:szCs w:val="20"/>
                      <w:rtl/>
                    </w:rPr>
                  </w:pPr>
                  <w:r w:rsidRPr="000315D2">
                    <w:rPr>
                      <w:rFonts w:asciiTheme="minorBidi" w:hAnsiTheme="minorBidi"/>
                      <w:sz w:val="20"/>
                      <w:szCs w:val="20"/>
                      <w:rtl/>
                    </w:rPr>
                    <w:t xml:space="preserve"> إعطاء الأولوية لترجمة المواد</w:t>
                  </w:r>
                </w:p>
              </w:tc>
              <w:tc>
                <w:tcPr>
                  <w:tcW w:w="2151" w:type="dxa"/>
                  <w:vAlign w:val="center"/>
                </w:tcPr>
                <w:p w14:paraId="562C5D1D" w14:textId="77777777" w:rsidR="00B921B1" w:rsidRPr="000315D2" w:rsidRDefault="5BB934C4" w:rsidP="00C25619">
                  <w:pPr>
                    <w:pStyle w:val="ListParagraph"/>
                    <w:numPr>
                      <w:ilvl w:val="0"/>
                      <w:numId w:val="8"/>
                    </w:numPr>
                    <w:bidi/>
                    <w:spacing w:before="120" w:line="276" w:lineRule="auto"/>
                    <w:ind w:left="144" w:hanging="72"/>
                    <w:rPr>
                      <w:rFonts w:asciiTheme="minorBidi" w:eastAsia="Arial" w:hAnsiTheme="minorBidi"/>
                      <w:b/>
                      <w:bCs/>
                      <w:color w:val="4C4C4F"/>
                      <w:sz w:val="20"/>
                      <w:szCs w:val="20"/>
                      <w:rtl/>
                    </w:rPr>
                  </w:pPr>
                  <w:r w:rsidRPr="000315D2">
                    <w:rPr>
                      <w:rFonts w:asciiTheme="minorBidi" w:hAnsiTheme="minorBidi"/>
                      <w:sz w:val="20"/>
                      <w:szCs w:val="20"/>
                      <w:rtl/>
                    </w:rPr>
                    <w:t xml:space="preserve">تأمين تمويل مستدام </w:t>
                  </w:r>
                  <w:r w:rsidRPr="000315D2">
                    <w:rPr>
                      <w:rFonts w:asciiTheme="minorBidi" w:hAnsiTheme="minorBidi"/>
                      <w:rtl/>
                    </w:rPr>
                    <w:br/>
                  </w:r>
                  <w:r w:rsidRPr="000315D2">
                    <w:rPr>
                      <w:rFonts w:asciiTheme="minorBidi" w:hAnsiTheme="minorBidi"/>
                      <w:sz w:val="20"/>
                      <w:szCs w:val="20"/>
                      <w:rtl/>
                    </w:rPr>
                    <w:t xml:space="preserve">للنظام المخبري </w:t>
                  </w:r>
                  <w:r w:rsidRPr="000315D2">
                    <w:rPr>
                      <w:rFonts w:asciiTheme="minorBidi" w:hAnsiTheme="minorBidi"/>
                      <w:rtl/>
                    </w:rPr>
                    <w:br/>
                  </w:r>
                  <w:r w:rsidRPr="000315D2">
                    <w:rPr>
                      <w:rFonts w:asciiTheme="minorBidi" w:hAnsiTheme="minorBidi"/>
                      <w:sz w:val="20"/>
                      <w:szCs w:val="20"/>
                      <w:rtl/>
                    </w:rPr>
                    <w:t>(بما في ذلك النقل)</w:t>
                  </w:r>
                </w:p>
                <w:p w14:paraId="1104AD47" w14:textId="7EFD0FFA" w:rsidR="00B921B1" w:rsidRPr="000315D2" w:rsidRDefault="5BB934C4" w:rsidP="00C25619">
                  <w:pPr>
                    <w:pStyle w:val="ListParagraph"/>
                    <w:numPr>
                      <w:ilvl w:val="0"/>
                      <w:numId w:val="8"/>
                    </w:numPr>
                    <w:bidi/>
                    <w:spacing w:before="120" w:line="276" w:lineRule="auto"/>
                    <w:ind w:left="144" w:hanging="72"/>
                    <w:rPr>
                      <w:rFonts w:asciiTheme="minorBidi" w:eastAsia="Arial" w:hAnsiTheme="minorBidi"/>
                      <w:b/>
                      <w:bCs/>
                      <w:color w:val="4C4C4F"/>
                      <w:sz w:val="20"/>
                      <w:szCs w:val="20"/>
                      <w:rtl/>
                    </w:rPr>
                  </w:pPr>
                  <w:r w:rsidRPr="000315D2">
                    <w:rPr>
                      <w:rFonts w:asciiTheme="minorBidi" w:hAnsiTheme="minorBidi"/>
                      <w:sz w:val="20"/>
                      <w:szCs w:val="20"/>
                      <w:rtl/>
                    </w:rPr>
                    <w:t>الترجمة المسبقة لرسائل الصحة العامة الأساسية إلى اللغات شائعة الاستخدام</w:t>
                  </w:r>
                </w:p>
              </w:tc>
            </w:tr>
          </w:tbl>
          <w:p w14:paraId="1EEFC569" w14:textId="77777777" w:rsidR="00DE3EBC" w:rsidRPr="000315D2" w:rsidRDefault="020896F8" w:rsidP="0C5DA016">
            <w:pPr>
              <w:widowControl w:val="0"/>
              <w:bidi/>
              <w:spacing w:before="120" w:after="120" w:line="276" w:lineRule="auto"/>
              <w:rPr>
                <w:rFonts w:asciiTheme="minorBidi" w:eastAsia="Arial" w:hAnsiTheme="minorBidi"/>
                <w:sz w:val="20"/>
                <w:szCs w:val="20"/>
                <w:rtl/>
              </w:rPr>
            </w:pPr>
            <w:r w:rsidRPr="000315D2">
              <w:rPr>
                <w:rFonts w:asciiTheme="minorBidi" w:hAnsiTheme="minorBidi"/>
                <w:sz w:val="20"/>
                <w:szCs w:val="20"/>
                <w:rtl/>
              </w:rPr>
              <w:t>قل:</w:t>
            </w:r>
          </w:p>
          <w:p w14:paraId="4EFEDE61" w14:textId="101115F5" w:rsidR="00DE3EBC" w:rsidRPr="000315D2" w:rsidRDefault="020896F8" w:rsidP="0C5DA016">
            <w:pPr>
              <w:pStyle w:val="ListParagraph"/>
              <w:widowControl w:val="0"/>
              <w:numPr>
                <w:ilvl w:val="0"/>
                <w:numId w:val="12"/>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لتبسيط نشاط المحاكاة النظرية هذا، ناقشنا الإجراءات نفسها فقط. عند تطبيق غاية 7-1-7 على تفشٍ فعلي للمرض، يتم تحديد اعتبارات تنفيذية أكثر تفصيلاً للإجراءات الفورية وطويلة الأمد، بما في ذلك العمليات والمسؤوليات.</w:t>
            </w:r>
            <w:r w:rsidRPr="000315D2">
              <w:rPr>
                <w:rFonts w:asciiTheme="minorBidi" w:hAnsiTheme="minorBidi"/>
                <w:rtl/>
              </w:rPr>
              <w:t xml:space="preserve"> </w:t>
            </w:r>
          </w:p>
          <w:p w14:paraId="133F94DF" w14:textId="2AA29F3C" w:rsidR="00DE3EBC" w:rsidRPr="000315D2" w:rsidRDefault="020896F8" w:rsidP="0C5DA016">
            <w:pPr>
              <w:pStyle w:val="ListParagraph"/>
              <w:widowControl w:val="0"/>
              <w:numPr>
                <w:ilvl w:val="0"/>
                <w:numId w:val="12"/>
              </w:numPr>
              <w:bidi/>
              <w:spacing w:before="120" w:after="360" w:line="276" w:lineRule="auto"/>
              <w:rPr>
                <w:rFonts w:asciiTheme="minorBidi" w:eastAsia="Arial" w:hAnsiTheme="minorBidi"/>
                <w:sz w:val="20"/>
                <w:szCs w:val="20"/>
                <w:rtl/>
              </w:rPr>
            </w:pPr>
            <w:r w:rsidRPr="000315D2">
              <w:rPr>
                <w:rFonts w:asciiTheme="minorBidi" w:hAnsiTheme="minorBidi"/>
                <w:sz w:val="20"/>
                <w:szCs w:val="20"/>
                <w:rtl/>
              </w:rPr>
              <w:t>على سبيل المثال، تتضمن أداة التقييم حقولاً "للهيئة المسؤولة"، وتاريخ البدء والانتهاء المتوخى للإجراءات، والموقع الذي يمكن دمج الإجراءات طويلة الأمد فيه ضمن فرص التخطيط والتمويل.</w:t>
            </w:r>
          </w:p>
        </w:tc>
      </w:tr>
      <w:tr w:rsidR="007D2472" w:rsidRPr="000315D2" w14:paraId="30FEDF47" w14:textId="77777777" w:rsidTr="0C5DA016">
        <w:tc>
          <w:tcPr>
            <w:tcW w:w="9730" w:type="dxa"/>
            <w:gridSpan w:val="3"/>
            <w:shd w:val="clear" w:color="auto" w:fill="3BB041"/>
          </w:tcPr>
          <w:p w14:paraId="4055A745" w14:textId="3E0F1F20" w:rsidR="007D2472" w:rsidRPr="000315D2" w:rsidRDefault="007D2472" w:rsidP="0C5DA016">
            <w:pPr>
              <w:pStyle w:val="NormalWeb"/>
              <w:bidi/>
              <w:spacing w:before="360" w:beforeAutospacing="0" w:after="360" w:afterAutospacing="0" w:line="276" w:lineRule="auto"/>
              <w:rPr>
                <w:rFonts w:asciiTheme="minorBidi" w:hAnsiTheme="minorBidi" w:cstheme="minorBidi"/>
                <w:color w:val="FFFFFF" w:themeColor="background1"/>
                <w:sz w:val="20"/>
                <w:szCs w:val="20"/>
                <w:rtl/>
              </w:rPr>
            </w:pPr>
            <w:r w:rsidRPr="000315D2">
              <w:rPr>
                <w:rFonts w:asciiTheme="minorBidi" w:hAnsiTheme="minorBidi" w:cstheme="minorBidi"/>
                <w:b/>
                <w:bCs/>
                <w:color w:val="FFFFFF" w:themeColor="background1"/>
                <w:sz w:val="20"/>
                <w:szCs w:val="20"/>
                <w:rtl/>
              </w:rPr>
              <w:lastRenderedPageBreak/>
              <w:t>نقاش ختامي</w:t>
            </w:r>
          </w:p>
        </w:tc>
      </w:tr>
      <w:tr w:rsidR="00DE3EBC" w:rsidRPr="000315D2" w14:paraId="30EC1A84" w14:textId="77777777" w:rsidTr="006352A0">
        <w:tc>
          <w:tcPr>
            <w:tcW w:w="1795" w:type="dxa"/>
            <w:gridSpan w:val="2"/>
          </w:tcPr>
          <w:p w14:paraId="5B96BE34" w14:textId="77777777" w:rsidR="00DE3EBC" w:rsidRPr="000315D2" w:rsidRDefault="020896F8" w:rsidP="0C5DA016">
            <w:pPr>
              <w:pStyle w:val="NormalWeb"/>
              <w:shd w:val="clear" w:color="auto" w:fill="FFFFFF" w:themeFill="background1"/>
              <w:bidi/>
              <w:spacing w:before="120" w:beforeAutospacing="0" w:after="360" w:afterAutospacing="0" w:line="276" w:lineRule="auto"/>
              <w:rPr>
                <w:rFonts w:asciiTheme="minorBidi" w:eastAsiaTheme="minorEastAsia" w:hAnsiTheme="minorBidi" w:cstheme="minorBidi"/>
                <w:b/>
                <w:bCs/>
                <w:color w:val="618393"/>
                <w:sz w:val="20"/>
                <w:szCs w:val="20"/>
                <w:rtl/>
              </w:rPr>
            </w:pPr>
            <w:r w:rsidRPr="000315D2">
              <w:rPr>
                <w:rFonts w:asciiTheme="minorBidi" w:hAnsiTheme="minorBidi" w:cstheme="minorBidi"/>
                <w:b/>
                <w:bCs/>
                <w:color w:val="618393"/>
                <w:sz w:val="20"/>
                <w:szCs w:val="20"/>
                <w:rtl/>
              </w:rPr>
              <w:t>نقاش ختامي</w:t>
            </w:r>
          </w:p>
          <w:p w14:paraId="5ADCE4ED" w14:textId="25C8E49B" w:rsidR="00DE3EBC" w:rsidRPr="000315D2" w:rsidRDefault="0770C985" w:rsidP="0C5DA016">
            <w:pPr>
              <w:bidi/>
              <w:spacing w:before="120" w:after="360"/>
              <w:rPr>
                <w:rFonts w:asciiTheme="minorBidi" w:eastAsia="Arial" w:hAnsiTheme="minorBidi"/>
                <w:sz w:val="20"/>
                <w:szCs w:val="20"/>
                <w:rtl/>
              </w:rPr>
            </w:pPr>
            <w:r w:rsidRPr="000315D2">
              <w:rPr>
                <w:rFonts w:asciiTheme="minorBidi" w:hAnsiTheme="minorBidi"/>
                <w:sz w:val="20"/>
                <w:szCs w:val="20"/>
                <w:rtl/>
              </w:rPr>
              <w:t>10 دقائق</w:t>
            </w:r>
          </w:p>
        </w:tc>
        <w:tc>
          <w:tcPr>
            <w:tcW w:w="7935" w:type="dxa"/>
          </w:tcPr>
          <w:p w14:paraId="040D01AA" w14:textId="3D63690C" w:rsidR="00DE3EBC" w:rsidRPr="000315D2" w:rsidRDefault="020896F8" w:rsidP="0C5DA016">
            <w:pPr>
              <w:pStyle w:val="NormalWeb"/>
              <w:bidi/>
              <w:spacing w:before="120" w:beforeAutospacing="0" w:after="120" w:afterAutospacing="0" w:line="276" w:lineRule="auto"/>
              <w:rPr>
                <w:rFonts w:asciiTheme="minorBidi" w:hAnsiTheme="minorBidi" w:cstheme="minorBidi"/>
                <w:sz w:val="20"/>
                <w:szCs w:val="20"/>
                <w:rtl/>
              </w:rPr>
            </w:pPr>
            <w:r w:rsidRPr="000315D2">
              <w:rPr>
                <w:rFonts w:asciiTheme="minorBidi" w:hAnsiTheme="minorBidi" w:cstheme="minorBidi"/>
                <w:sz w:val="20"/>
                <w:szCs w:val="20"/>
                <w:rtl/>
              </w:rPr>
              <w:t>قل:</w:t>
            </w:r>
          </w:p>
          <w:p w14:paraId="020587C4" w14:textId="3693E10A" w:rsidR="00DE3EBC" w:rsidRPr="000315D2" w:rsidRDefault="020896F8" w:rsidP="0C5DA016">
            <w:pPr>
              <w:pStyle w:val="ListParagraph"/>
              <w:widowControl w:val="0"/>
              <w:numPr>
                <w:ilvl w:val="0"/>
                <w:numId w:val="12"/>
              </w:numPr>
              <w:bidi/>
              <w:spacing w:before="120" w:after="360" w:line="276" w:lineRule="auto"/>
              <w:rPr>
                <w:rFonts w:asciiTheme="minorBidi" w:hAnsiTheme="minorBidi"/>
                <w:sz w:val="20"/>
                <w:szCs w:val="20"/>
                <w:rtl/>
              </w:rPr>
            </w:pPr>
            <w:r w:rsidRPr="000315D2">
              <w:rPr>
                <w:rFonts w:asciiTheme="minorBidi" w:hAnsiTheme="minorBidi"/>
                <w:sz w:val="20"/>
                <w:szCs w:val="20"/>
                <w:rtl/>
              </w:rPr>
              <w:t>الآن بعد أن أكملتم نشاط المحاكاة النظرية، نأمل أن تكونوا قد فهمتم غاية 7-1-7 ونهج تحسين الأداء.</w:t>
            </w:r>
            <w:r w:rsidRPr="000315D2">
              <w:rPr>
                <w:rFonts w:asciiTheme="minorBidi" w:hAnsiTheme="minorBidi"/>
                <w:rtl/>
              </w:rPr>
              <w:t xml:space="preserve"> </w:t>
            </w:r>
          </w:p>
          <w:p w14:paraId="293615BD" w14:textId="7C18268E" w:rsidR="00DE3EBC" w:rsidRPr="000315D2" w:rsidRDefault="020896F8" w:rsidP="0C5DA016">
            <w:pPr>
              <w:pStyle w:val="ListParagraph"/>
              <w:widowControl w:val="0"/>
              <w:numPr>
                <w:ilvl w:val="0"/>
                <w:numId w:val="12"/>
              </w:numPr>
              <w:bidi/>
              <w:spacing w:before="120" w:after="360" w:line="276" w:lineRule="auto"/>
              <w:rPr>
                <w:rFonts w:asciiTheme="minorBidi" w:hAnsiTheme="minorBidi"/>
                <w:sz w:val="20"/>
                <w:szCs w:val="20"/>
                <w:rtl/>
              </w:rPr>
            </w:pPr>
            <w:r w:rsidRPr="000315D2">
              <w:rPr>
                <w:rFonts w:asciiTheme="minorBidi" w:hAnsiTheme="minorBidi"/>
                <w:sz w:val="20"/>
                <w:szCs w:val="20"/>
                <w:rtl/>
              </w:rPr>
              <w:t>خلال الدقائق القليلة المقبلة، نود مناقشة الأسئلة التالية مع المجموعة:</w:t>
            </w:r>
            <w:r w:rsidRPr="000315D2">
              <w:rPr>
                <w:rFonts w:asciiTheme="minorBidi" w:hAnsiTheme="minorBidi"/>
                <w:rtl/>
              </w:rPr>
              <w:t xml:space="preserve"> </w:t>
            </w:r>
          </w:p>
          <w:p w14:paraId="3891FCB5" w14:textId="77777777" w:rsidR="00DE3EBC" w:rsidRPr="000315D2" w:rsidRDefault="020896F8" w:rsidP="0C5DA016">
            <w:pPr>
              <w:pStyle w:val="ListParagraph"/>
              <w:widowControl w:val="0"/>
              <w:numPr>
                <w:ilvl w:val="1"/>
                <w:numId w:val="12"/>
              </w:numPr>
              <w:bidi/>
              <w:spacing w:before="120" w:after="360" w:line="276" w:lineRule="auto"/>
              <w:rPr>
                <w:rFonts w:asciiTheme="minorBidi" w:hAnsiTheme="minorBidi"/>
                <w:sz w:val="20"/>
                <w:szCs w:val="20"/>
                <w:rtl/>
              </w:rPr>
            </w:pPr>
            <w:r w:rsidRPr="000315D2">
              <w:rPr>
                <w:rFonts w:asciiTheme="minorBidi" w:hAnsiTheme="minorBidi"/>
                <w:sz w:val="20"/>
                <w:szCs w:val="20"/>
                <w:rtl/>
              </w:rPr>
              <w:t>ما بعض الرؤى أو الدروس الرئيسية التي استخلصتموها من نهج 7-1-7؟</w:t>
            </w:r>
          </w:p>
          <w:p w14:paraId="4495BB3A" w14:textId="78AA4E7D" w:rsidR="00DE3EBC" w:rsidRPr="000315D2" w:rsidRDefault="020896F8" w:rsidP="0C5DA016">
            <w:pPr>
              <w:pStyle w:val="ListParagraph"/>
              <w:widowControl w:val="0"/>
              <w:numPr>
                <w:ilvl w:val="1"/>
                <w:numId w:val="12"/>
              </w:numPr>
              <w:bidi/>
              <w:spacing w:before="120" w:after="360" w:line="276" w:lineRule="auto"/>
              <w:rPr>
                <w:rFonts w:asciiTheme="minorBidi" w:hAnsiTheme="minorBidi"/>
                <w:sz w:val="20"/>
                <w:szCs w:val="20"/>
                <w:rtl/>
              </w:rPr>
            </w:pPr>
            <w:r w:rsidRPr="000315D2">
              <w:rPr>
                <w:rFonts w:asciiTheme="minorBidi" w:hAnsiTheme="minorBidi"/>
                <w:sz w:val="20"/>
                <w:szCs w:val="20"/>
                <w:rtl/>
              </w:rPr>
              <w:t>أي جزء من نهج 7-1-7 وجدتموه مثيرًا للاهتمام أو مفيدًا؟</w:t>
            </w:r>
          </w:p>
          <w:p w14:paraId="7A2A39B1" w14:textId="77777777" w:rsidR="00DE3EBC" w:rsidRPr="000315D2" w:rsidRDefault="020896F8" w:rsidP="0C5DA016">
            <w:pPr>
              <w:widowControl w:val="0"/>
              <w:bidi/>
              <w:spacing w:before="120" w:after="120" w:line="276" w:lineRule="auto"/>
              <w:rPr>
                <w:rFonts w:asciiTheme="minorBidi" w:hAnsiTheme="minorBidi"/>
                <w:sz w:val="20"/>
                <w:szCs w:val="20"/>
                <w:rtl/>
              </w:rPr>
            </w:pPr>
            <w:r w:rsidRPr="000315D2">
              <w:rPr>
                <w:rFonts w:asciiTheme="minorBidi" w:hAnsiTheme="minorBidi"/>
                <w:sz w:val="20"/>
                <w:szCs w:val="20"/>
                <w:rtl/>
              </w:rPr>
              <w:t>افعل:</w:t>
            </w:r>
          </w:p>
          <w:p w14:paraId="40F4288C" w14:textId="3382394F" w:rsidR="00DE3EBC" w:rsidRPr="000315D2" w:rsidRDefault="020896F8" w:rsidP="0C5DA016">
            <w:pPr>
              <w:pStyle w:val="ListParagraph"/>
              <w:widowControl w:val="0"/>
              <w:numPr>
                <w:ilvl w:val="0"/>
                <w:numId w:val="12"/>
              </w:numPr>
              <w:bidi/>
              <w:spacing w:before="120" w:after="360" w:line="276" w:lineRule="auto"/>
              <w:rPr>
                <w:rFonts w:asciiTheme="minorBidi" w:hAnsiTheme="minorBidi"/>
                <w:sz w:val="20"/>
                <w:szCs w:val="20"/>
                <w:rtl/>
              </w:rPr>
            </w:pPr>
            <w:r w:rsidRPr="000315D2">
              <w:rPr>
                <w:rFonts w:asciiTheme="minorBidi" w:hAnsiTheme="minorBidi"/>
                <w:sz w:val="20"/>
                <w:szCs w:val="20"/>
                <w:rtl/>
              </w:rPr>
              <w:t>اطلب من أحد المتطوعين الإجابة عن أحد هذه الأسئلة</w:t>
            </w:r>
          </w:p>
          <w:p w14:paraId="67472F3D" w14:textId="094572FD" w:rsidR="00DE3EBC" w:rsidRPr="000315D2" w:rsidRDefault="007D2472" w:rsidP="0C5DA016">
            <w:pPr>
              <w:pStyle w:val="ListParagraph"/>
              <w:widowControl w:val="0"/>
              <w:numPr>
                <w:ilvl w:val="0"/>
                <w:numId w:val="12"/>
              </w:numPr>
              <w:bidi/>
              <w:spacing w:before="120" w:line="276" w:lineRule="auto"/>
              <w:rPr>
                <w:rFonts w:asciiTheme="minorBidi" w:hAnsiTheme="minorBidi"/>
                <w:sz w:val="20"/>
                <w:szCs w:val="20"/>
                <w:rtl/>
              </w:rPr>
            </w:pPr>
            <w:r w:rsidRPr="000315D2">
              <w:rPr>
                <w:rFonts w:asciiTheme="minorBidi" w:hAnsiTheme="minorBidi"/>
                <w:sz w:val="20"/>
                <w:szCs w:val="20"/>
                <w:rtl/>
              </w:rPr>
              <w:t>احرص على إشراك أكبر عدد ممكن من أعضاء المجموعة في تقديم الإجابات، بما في ذلك عن طريق استدعاء بعضهم بلطف إذا لزم الأمر.</w:t>
            </w:r>
          </w:p>
        </w:tc>
      </w:tr>
    </w:tbl>
    <w:p w14:paraId="14C0FD93" w14:textId="77777777" w:rsidR="00275438" w:rsidRPr="000315D2" w:rsidRDefault="00275438" w:rsidP="00C36900">
      <w:pPr>
        <w:spacing w:after="0" w:line="276" w:lineRule="auto"/>
        <w:rPr>
          <w:rFonts w:asciiTheme="minorBidi" w:hAnsiTheme="minorBidi"/>
          <w:highlight w:val="yellow"/>
        </w:rPr>
      </w:pPr>
    </w:p>
    <w:p w14:paraId="4A5296F2" w14:textId="13BBA536" w:rsidR="00F44504" w:rsidRPr="000315D2" w:rsidRDefault="00F44504" w:rsidP="0C5DA016">
      <w:pPr>
        <w:bidi/>
        <w:spacing w:after="0" w:line="276" w:lineRule="auto"/>
        <w:rPr>
          <w:rFonts w:asciiTheme="minorBidi" w:hAnsiTheme="minorBidi"/>
          <w:b/>
          <w:bCs/>
          <w:sz w:val="20"/>
          <w:szCs w:val="20"/>
          <w:rtl/>
        </w:rPr>
      </w:pPr>
      <w:r w:rsidRPr="000315D2">
        <w:rPr>
          <w:rFonts w:asciiTheme="minorBidi" w:hAnsiTheme="minorBidi"/>
          <w:b/>
          <w:bCs/>
          <w:sz w:val="20"/>
          <w:szCs w:val="20"/>
          <w:rtl/>
        </w:rPr>
        <w:t xml:space="preserve">شكرًا لك على تيسيرك! تم الآن إنهاء تيسير المجموعات الصغيرة لنشاط المحاكاة النظرية. </w:t>
      </w:r>
    </w:p>
    <w:sectPr w:rsidR="00F44504" w:rsidRPr="000315D2" w:rsidSect="005B7D03">
      <w:headerReference w:type="default" r:id="rId11"/>
      <w:footerReference w:type="even" r:id="rId12"/>
      <w:footerReference w:type="default" r:id="rId13"/>
      <w:headerReference w:type="first" r:id="rId14"/>
      <w:pgSz w:w="11900" w:h="16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CDC20" w14:textId="77777777" w:rsidR="00C94EB4" w:rsidRDefault="00C94EB4" w:rsidP="00D33AFB">
      <w:pPr>
        <w:spacing w:after="0" w:line="240" w:lineRule="auto"/>
      </w:pPr>
      <w:r>
        <w:separator/>
      </w:r>
    </w:p>
  </w:endnote>
  <w:endnote w:type="continuationSeparator" w:id="0">
    <w:p w14:paraId="036E985C" w14:textId="77777777" w:rsidR="00C94EB4" w:rsidRDefault="00C94EB4" w:rsidP="00D33AFB">
      <w:pPr>
        <w:spacing w:after="0" w:line="240" w:lineRule="auto"/>
      </w:pPr>
      <w:r>
        <w:continuationSeparator/>
      </w:r>
    </w:p>
  </w:endnote>
  <w:endnote w:type="continuationNotice" w:id="1">
    <w:p w14:paraId="22E1C61E" w14:textId="77777777" w:rsidR="00C94EB4" w:rsidRDefault="00C94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ublicSans-Thin">
    <w:altName w:val="Calibri"/>
    <w:panose1 w:val="00000000000000000000"/>
    <w:charset w:val="4D"/>
    <w:family w:val="auto"/>
    <w:notTrueType/>
    <w:pitch w:val="variable"/>
    <w:sig w:usb0="A00000FF" w:usb1="4000205B"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bidi/>
      <w:rPr>
        <w:rStyle w:val="PageNumber"/>
        <w:rtl/>
      </w:rPr>
    </w:pPr>
    <w:r w:rsidRPr="0C5DA016">
      <w:rPr>
        <w:rStyle w:val="PageNumber"/>
        <w:rFonts w:hint="cs"/>
        <w:sz w:val="16"/>
        <w:rtl/>
      </w:rPr>
      <w:fldChar w:fldCharType="begin"/>
    </w:r>
    <w:r>
      <w:rPr>
        <w:rtl/>
      </w:rPr>
      <w:instrText xml:space="preserve"> </w:instrText>
    </w:r>
    <w:r w:rsidRPr="0C5DA016">
      <w:rPr>
        <w:rStyle w:val="PageNumber"/>
        <w:rFonts w:hint="cs"/>
        <w:sz w:val="16"/>
      </w:rPr>
      <w:instrText xml:space="preserve">PAGE </w:instrText>
    </w:r>
    <w:r w:rsidRPr="0C5DA016">
      <w:rPr>
        <w:rStyle w:val="PageNumber"/>
        <w:rFonts w:hint="cs"/>
        <w:sz w:val="16"/>
        <w:rtl/>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6"/>
        <w:szCs w:val="16"/>
        <w:rtl/>
      </w:rPr>
      <w:id w:val="1753924969"/>
      <w:docPartObj>
        <w:docPartGallery w:val="Page Numbers (Bottom of Page)"/>
        <w:docPartUnique/>
      </w:docPartObj>
    </w:sdtPr>
    <w:sdtContent>
      <w:p w14:paraId="02D393B4" w14:textId="3E131A48" w:rsidR="002524A5" w:rsidRDefault="002524A5" w:rsidP="0C5DA016">
        <w:pPr>
          <w:pStyle w:val="Footer"/>
          <w:framePr w:wrap="none" w:vAnchor="text" w:hAnchor="margin" w:xAlign="right" w:y="1"/>
          <w:bidi/>
          <w:jc w:val="right"/>
          <w:rPr>
            <w:rStyle w:val="PageNumber"/>
            <w:sz w:val="16"/>
            <w:szCs w:val="16"/>
            <w:rtl/>
          </w:rPr>
        </w:pPr>
        <w:r w:rsidRPr="0C5DA016">
          <w:rPr>
            <w:rStyle w:val="PageNumber"/>
            <w:rFonts w:hint="cs"/>
            <w:sz w:val="16"/>
            <w:rtl/>
          </w:rPr>
          <w:fldChar w:fldCharType="begin"/>
        </w:r>
        <w:r>
          <w:rPr>
            <w:rtl/>
          </w:rPr>
          <w:instrText xml:space="preserve"> </w:instrText>
        </w:r>
        <w:r w:rsidRPr="0C5DA016">
          <w:rPr>
            <w:rStyle w:val="PageNumber"/>
            <w:rFonts w:hint="cs"/>
            <w:sz w:val="16"/>
          </w:rPr>
          <w:instrText xml:space="preserve">PAGE </w:instrText>
        </w:r>
        <w:r w:rsidRPr="0C5DA016">
          <w:rPr>
            <w:rStyle w:val="PageNumber"/>
            <w:rFonts w:hint="cs"/>
            <w:sz w:val="16"/>
            <w:rtl/>
          </w:rPr>
          <w:fldChar w:fldCharType="separate"/>
        </w:r>
        <w:r w:rsidR="0C5DA016" w:rsidRPr="0C5DA016">
          <w:rPr>
            <w:rStyle w:val="PageNumber"/>
            <w:rFonts w:hint="cs"/>
            <w:sz w:val="16"/>
            <w:rtl/>
          </w:rPr>
          <w:t>2</w:t>
        </w:r>
        <w:r w:rsidRPr="0C5DA016">
          <w:rPr>
            <w:rStyle w:val="PageNumber"/>
            <w:rFonts w:hint="cs"/>
            <w:sz w:val="16"/>
            <w:rtl/>
          </w:rPr>
          <w:fldChar w:fldCharType="end"/>
        </w:r>
      </w:p>
    </w:sdtContent>
  </w:sdt>
  <w:p w14:paraId="18CC5B61" w14:textId="5E623D81" w:rsidR="005C5378" w:rsidRPr="005C5378" w:rsidRDefault="005C5378" w:rsidP="002524A5">
    <w:pPr>
      <w:pStyle w:val="Footer"/>
      <w:ind w:right="360"/>
      <w:jc w:val="right"/>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19FE6" w14:textId="77777777" w:rsidR="00C94EB4" w:rsidRDefault="00C94EB4" w:rsidP="00D33AFB">
      <w:pPr>
        <w:spacing w:after="0" w:line="240" w:lineRule="auto"/>
      </w:pPr>
      <w:r>
        <w:separator/>
      </w:r>
    </w:p>
  </w:footnote>
  <w:footnote w:type="continuationSeparator" w:id="0">
    <w:p w14:paraId="7A79320A" w14:textId="77777777" w:rsidR="00C94EB4" w:rsidRDefault="00C94EB4" w:rsidP="00D33AFB">
      <w:pPr>
        <w:spacing w:after="0" w:line="240" w:lineRule="auto"/>
      </w:pPr>
      <w:r>
        <w:continuationSeparator/>
      </w:r>
    </w:p>
  </w:footnote>
  <w:footnote w:type="continuationNotice" w:id="1">
    <w:p w14:paraId="06C7CF38" w14:textId="77777777" w:rsidR="00C94EB4" w:rsidRDefault="00C94E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A4AA" w14:textId="55DA595E" w:rsidR="00E26919" w:rsidRPr="00072B4A" w:rsidRDefault="00E26919" w:rsidP="00E26919">
    <w:pPr>
      <w:widowControl w:val="0"/>
      <w:autoSpaceDE w:val="0"/>
      <w:autoSpaceDN w:val="0"/>
      <w:bidi/>
      <w:spacing w:before="20" w:after="0" w:line="240" w:lineRule="auto"/>
      <w:rPr>
        <w:rFonts w:ascii="Arial" w:eastAsia="PublicSans-Thin" w:hAnsi="Arial" w:cs="Arial"/>
        <w:b/>
        <w:bCs/>
        <w:color w:val="3BB041"/>
        <w:sz w:val="15"/>
        <w:szCs w:val="15"/>
        <w:rtl/>
      </w:rPr>
    </w:pPr>
    <w:r>
      <w:rPr>
        <w:rFonts w:ascii="Arial" w:hAnsi="Arial" w:hint="cs"/>
        <w:b/>
        <w:bCs/>
        <w:color w:val="3BB041"/>
        <w:sz w:val="15"/>
        <w:szCs w:val="15"/>
        <w:rtl/>
      </w:rPr>
      <w:t>نشاط المحاكاة النظرية لغاية 7-1-7</w:t>
    </w:r>
  </w:p>
  <w:p w14:paraId="4BD4EAAB" w14:textId="77777777" w:rsidR="00E26919" w:rsidRPr="00072B4A" w:rsidRDefault="00E26919" w:rsidP="00E26919">
    <w:pPr>
      <w:widowControl w:val="0"/>
      <w:autoSpaceDE w:val="0"/>
      <w:autoSpaceDN w:val="0"/>
      <w:bidi/>
      <w:spacing w:before="20" w:after="0" w:line="240" w:lineRule="auto"/>
      <w:rPr>
        <w:rFonts w:ascii="PublicSans-Thin" w:eastAsia="PublicSans-Thin" w:hAnsi="PublicSans-Thin" w:cs="PublicSans-Thin"/>
        <w:b/>
        <w:bCs/>
        <w:sz w:val="18"/>
        <w:rtl/>
      </w:rPr>
    </w:pPr>
    <w:r w:rsidRPr="00072B4A">
      <w:rPr>
        <w:rFonts w:ascii="PublicSans-Thin" w:hAnsi="PublicSans-Thin" w:hint="cs"/>
        <w:b/>
        <w:bCs/>
        <w:noProof/>
        <w:rtl/>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36191801" w:rsidR="00D82BF7" w:rsidRPr="00D82BF7" w:rsidRDefault="00D82BF7" w:rsidP="00D82BF7">
    <w:pPr>
      <w:widowControl w:val="0"/>
      <w:tabs>
        <w:tab w:val="center" w:pos="4680"/>
        <w:tab w:val="right" w:pos="9860"/>
      </w:tabs>
      <w:autoSpaceDE w:val="0"/>
      <w:autoSpaceDN w:val="0"/>
      <w:bidi/>
      <w:spacing w:after="0" w:line="240" w:lineRule="auto"/>
      <w:rPr>
        <w:rFonts w:ascii="Arial" w:eastAsia="Times New Roman" w:hAnsi="Arial" w:cs="Times New Roman"/>
        <w:iCs/>
        <w:color w:val="3D9D45"/>
        <w:sz w:val="14"/>
        <w:szCs w:val="14"/>
        <w:rtl/>
      </w:rPr>
    </w:pPr>
    <w:r>
      <w:rPr>
        <w:rFonts w:ascii="Arial" w:hAnsi="Arial" w:hint="cs"/>
        <w:noProof/>
        <w:color w:val="3D9D45"/>
        <w:sz w:val="14"/>
        <w:rtl/>
      </w:rPr>
      <w:drawing>
        <wp:inline distT="0" distB="0" distL="0" distR="0" wp14:anchorId="646A1F54" wp14:editId="5640B8F9">
          <wp:extent cx="1778977" cy="287373"/>
          <wp:effectExtent l="0" t="0" r="0" b="5080"/>
          <wp:docPr id="1272634881" name="Picture 1272634881"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ascii="Arial" w:hAnsi="Arial" w:hint="cs"/>
        <w:color w:val="3D9D45"/>
        <w:sz w:val="14"/>
        <w:szCs w:val="14"/>
        <w:rtl/>
      </w:rPr>
      <w:tab/>
    </w:r>
    <w:r>
      <w:rPr>
        <w:rFonts w:ascii="Arial" w:hAnsi="Arial" w:hint="cs"/>
        <w:color w:val="3D9D45"/>
        <w:sz w:val="14"/>
        <w:szCs w:val="14"/>
        <w:rtl/>
      </w:rPr>
      <w:tab/>
    </w:r>
    <w:hyperlink r:id="rId2" w:history="1">
      <w:r>
        <w:rPr>
          <w:rFonts w:ascii="Arial" w:hAnsi="Arial"/>
          <w:color w:val="3D9D45"/>
          <w:sz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PublicSans-Thin" w:hAnsi="Arial" w:cs="Arial"/>
        <w:color w:val="3D9D45"/>
        <w:sz w:val="14"/>
        <w:szCs w:val="14"/>
        <w:rtl/>
      </w:rPr>
    </w:pPr>
    <w:r>
      <w:rPr>
        <w:rFonts w:ascii="Arial" w:hAnsi="Arial" w:hint="cs"/>
        <w:noProof/>
        <w:color w:val="3D9D45"/>
        <w:sz w:val="14"/>
        <w:rtl/>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93D"/>
    <w:multiLevelType w:val="hybridMultilevel"/>
    <w:tmpl w:val="58EA86BC"/>
    <w:lvl w:ilvl="0" w:tplc="BC966B72">
      <w:start w:val="1"/>
      <w:numFmt w:val="bullet"/>
      <w:lvlText w:val=""/>
      <w:lvlJc w:val="left"/>
      <w:pPr>
        <w:ind w:left="720" w:hanging="360"/>
      </w:pPr>
      <w:rPr>
        <w:rFonts w:ascii="Symbol" w:hAnsi="Symbol" w:hint="default"/>
        <w:color w:val="618393"/>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CC4D83"/>
    <w:multiLevelType w:val="hybridMultilevel"/>
    <w:tmpl w:val="D908977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660AC1"/>
    <w:multiLevelType w:val="hybridMultilevel"/>
    <w:tmpl w:val="5E3CB570"/>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26834"/>
    <w:multiLevelType w:val="hybridMultilevel"/>
    <w:tmpl w:val="BB3688DA"/>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F24BF"/>
    <w:multiLevelType w:val="hybridMultilevel"/>
    <w:tmpl w:val="F170E514"/>
    <w:lvl w:ilvl="0" w:tplc="E2E87C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96282"/>
    <w:multiLevelType w:val="hybridMultilevel"/>
    <w:tmpl w:val="E788094E"/>
    <w:lvl w:ilvl="0" w:tplc="BC966B72">
      <w:start w:val="1"/>
      <w:numFmt w:val="bullet"/>
      <w:lvlText w:val=""/>
      <w:lvlJc w:val="left"/>
      <w:pPr>
        <w:ind w:left="720" w:hanging="360"/>
      </w:pPr>
      <w:rPr>
        <w:rFonts w:ascii="Symbol" w:hAnsi="Symbol" w:hint="default"/>
        <w:color w:val="61839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12AD2"/>
    <w:multiLevelType w:val="multilevel"/>
    <w:tmpl w:val="CED8BB68"/>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580384"/>
    <w:multiLevelType w:val="multilevel"/>
    <w:tmpl w:val="A04E4B4E"/>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23A28"/>
    <w:multiLevelType w:val="hybridMultilevel"/>
    <w:tmpl w:val="7E5048E2"/>
    <w:lvl w:ilvl="0" w:tplc="D2B4EDDA">
      <w:start w:val="1"/>
      <w:numFmt w:val="bullet"/>
      <w:lvlText w:val=""/>
      <w:lvlJc w:val="left"/>
      <w:pPr>
        <w:ind w:left="72" w:firstLine="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B7C6E71"/>
    <w:multiLevelType w:val="hybridMultilevel"/>
    <w:tmpl w:val="3D404946"/>
    <w:lvl w:ilvl="0" w:tplc="BC966B72">
      <w:start w:val="1"/>
      <w:numFmt w:val="bullet"/>
      <w:lvlText w:val=""/>
      <w:lvlJc w:val="left"/>
      <w:pPr>
        <w:ind w:left="720" w:hanging="360"/>
      </w:pPr>
      <w:rPr>
        <w:rFonts w:ascii="Symbol" w:hAnsi="Symbol" w:hint="default"/>
        <w:color w:val="618393"/>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8555023"/>
    <w:multiLevelType w:val="hybridMultilevel"/>
    <w:tmpl w:val="EB24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10"/>
  </w:num>
  <w:num w:numId="2" w16cid:durableId="1727292868">
    <w:abstractNumId w:val="6"/>
  </w:num>
  <w:num w:numId="3" w16cid:durableId="101264807">
    <w:abstractNumId w:val="7"/>
  </w:num>
  <w:num w:numId="4" w16cid:durableId="1498153193">
    <w:abstractNumId w:val="3"/>
  </w:num>
  <w:num w:numId="5" w16cid:durableId="1606958188">
    <w:abstractNumId w:val="8"/>
  </w:num>
  <w:num w:numId="6" w16cid:durableId="1932199818">
    <w:abstractNumId w:val="1"/>
  </w:num>
  <w:num w:numId="7" w16cid:durableId="54208071">
    <w:abstractNumId w:val="4"/>
  </w:num>
  <w:num w:numId="8" w16cid:durableId="464006049">
    <w:abstractNumId w:val="11"/>
  </w:num>
  <w:num w:numId="9" w16cid:durableId="1040668995">
    <w:abstractNumId w:val="9"/>
  </w:num>
  <w:num w:numId="10" w16cid:durableId="1099525221">
    <w:abstractNumId w:val="2"/>
  </w:num>
  <w:num w:numId="11" w16cid:durableId="571434245">
    <w:abstractNumId w:val="0"/>
  </w:num>
  <w:num w:numId="12" w16cid:durableId="64166348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4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022DC"/>
    <w:rsid w:val="00002F34"/>
    <w:rsid w:val="00005FD5"/>
    <w:rsid w:val="000075D9"/>
    <w:rsid w:val="00011CB4"/>
    <w:rsid w:val="00013363"/>
    <w:rsid w:val="000156AD"/>
    <w:rsid w:val="000164C0"/>
    <w:rsid w:val="000175F4"/>
    <w:rsid w:val="000233B1"/>
    <w:rsid w:val="000234F1"/>
    <w:rsid w:val="00025932"/>
    <w:rsid w:val="00025E8E"/>
    <w:rsid w:val="00027373"/>
    <w:rsid w:val="00030354"/>
    <w:rsid w:val="000303B7"/>
    <w:rsid w:val="00030BC0"/>
    <w:rsid w:val="00030D23"/>
    <w:rsid w:val="00031121"/>
    <w:rsid w:val="000315D2"/>
    <w:rsid w:val="00031F62"/>
    <w:rsid w:val="000335C3"/>
    <w:rsid w:val="0003365B"/>
    <w:rsid w:val="0003381C"/>
    <w:rsid w:val="000353D3"/>
    <w:rsid w:val="00036E4E"/>
    <w:rsid w:val="00036FF0"/>
    <w:rsid w:val="00037AF2"/>
    <w:rsid w:val="00037F80"/>
    <w:rsid w:val="00040D35"/>
    <w:rsid w:val="0004106D"/>
    <w:rsid w:val="000414AD"/>
    <w:rsid w:val="000421B5"/>
    <w:rsid w:val="00043211"/>
    <w:rsid w:val="000442B5"/>
    <w:rsid w:val="0004572B"/>
    <w:rsid w:val="0004635F"/>
    <w:rsid w:val="00047792"/>
    <w:rsid w:val="00050039"/>
    <w:rsid w:val="000520BE"/>
    <w:rsid w:val="0005236A"/>
    <w:rsid w:val="00052958"/>
    <w:rsid w:val="0005515F"/>
    <w:rsid w:val="000569A5"/>
    <w:rsid w:val="000655C0"/>
    <w:rsid w:val="00066075"/>
    <w:rsid w:val="000664E4"/>
    <w:rsid w:val="00070563"/>
    <w:rsid w:val="00071085"/>
    <w:rsid w:val="00072B4A"/>
    <w:rsid w:val="00072FCC"/>
    <w:rsid w:val="00073E67"/>
    <w:rsid w:val="00074870"/>
    <w:rsid w:val="00076E0C"/>
    <w:rsid w:val="00081823"/>
    <w:rsid w:val="00082BD4"/>
    <w:rsid w:val="00084FD7"/>
    <w:rsid w:val="000853CA"/>
    <w:rsid w:val="00085F90"/>
    <w:rsid w:val="00087A00"/>
    <w:rsid w:val="00087B80"/>
    <w:rsid w:val="00087F8F"/>
    <w:rsid w:val="00090886"/>
    <w:rsid w:val="0009154B"/>
    <w:rsid w:val="00093679"/>
    <w:rsid w:val="00096A74"/>
    <w:rsid w:val="0009794D"/>
    <w:rsid w:val="000A2246"/>
    <w:rsid w:val="000A371A"/>
    <w:rsid w:val="000A3C9A"/>
    <w:rsid w:val="000A4213"/>
    <w:rsid w:val="000A66D3"/>
    <w:rsid w:val="000B26AE"/>
    <w:rsid w:val="000B2D30"/>
    <w:rsid w:val="000B2EA0"/>
    <w:rsid w:val="000B50BD"/>
    <w:rsid w:val="000B62D2"/>
    <w:rsid w:val="000C00A1"/>
    <w:rsid w:val="000C04FC"/>
    <w:rsid w:val="000C0F46"/>
    <w:rsid w:val="000C452C"/>
    <w:rsid w:val="000C5848"/>
    <w:rsid w:val="000C5857"/>
    <w:rsid w:val="000C5D16"/>
    <w:rsid w:val="000C7637"/>
    <w:rsid w:val="000D088A"/>
    <w:rsid w:val="000D223B"/>
    <w:rsid w:val="000D266B"/>
    <w:rsid w:val="000D3464"/>
    <w:rsid w:val="000D5AF9"/>
    <w:rsid w:val="000D5BD0"/>
    <w:rsid w:val="000D6FFC"/>
    <w:rsid w:val="000E0C3B"/>
    <w:rsid w:val="000E0F80"/>
    <w:rsid w:val="000E1F96"/>
    <w:rsid w:val="000E3929"/>
    <w:rsid w:val="000E40D8"/>
    <w:rsid w:val="000E460C"/>
    <w:rsid w:val="000E67AA"/>
    <w:rsid w:val="000F04B6"/>
    <w:rsid w:val="000F1B75"/>
    <w:rsid w:val="000F35F4"/>
    <w:rsid w:val="000F4B94"/>
    <w:rsid w:val="001041BD"/>
    <w:rsid w:val="00104CC8"/>
    <w:rsid w:val="0010518F"/>
    <w:rsid w:val="00105C88"/>
    <w:rsid w:val="0010652B"/>
    <w:rsid w:val="00106730"/>
    <w:rsid w:val="001117F7"/>
    <w:rsid w:val="0011233F"/>
    <w:rsid w:val="00112CE7"/>
    <w:rsid w:val="00113FA2"/>
    <w:rsid w:val="00116123"/>
    <w:rsid w:val="00116193"/>
    <w:rsid w:val="00120AC7"/>
    <w:rsid w:val="00125CA0"/>
    <w:rsid w:val="001302E6"/>
    <w:rsid w:val="0013182D"/>
    <w:rsid w:val="001330AF"/>
    <w:rsid w:val="001340F2"/>
    <w:rsid w:val="00135B8A"/>
    <w:rsid w:val="00140FA2"/>
    <w:rsid w:val="00141ED9"/>
    <w:rsid w:val="00144E5A"/>
    <w:rsid w:val="00147603"/>
    <w:rsid w:val="00147860"/>
    <w:rsid w:val="00153870"/>
    <w:rsid w:val="00154911"/>
    <w:rsid w:val="00155247"/>
    <w:rsid w:val="001619C1"/>
    <w:rsid w:val="00161C23"/>
    <w:rsid w:val="00164901"/>
    <w:rsid w:val="001669F6"/>
    <w:rsid w:val="001675AF"/>
    <w:rsid w:val="00170CC0"/>
    <w:rsid w:val="001739E7"/>
    <w:rsid w:val="0017403C"/>
    <w:rsid w:val="001743B0"/>
    <w:rsid w:val="00183268"/>
    <w:rsid w:val="00185085"/>
    <w:rsid w:val="001867EE"/>
    <w:rsid w:val="00196669"/>
    <w:rsid w:val="0019761C"/>
    <w:rsid w:val="001A007C"/>
    <w:rsid w:val="001A0080"/>
    <w:rsid w:val="001A039A"/>
    <w:rsid w:val="001A0EE6"/>
    <w:rsid w:val="001A19C7"/>
    <w:rsid w:val="001A3431"/>
    <w:rsid w:val="001A650D"/>
    <w:rsid w:val="001A663E"/>
    <w:rsid w:val="001A6B4A"/>
    <w:rsid w:val="001A6F55"/>
    <w:rsid w:val="001B0637"/>
    <w:rsid w:val="001B1423"/>
    <w:rsid w:val="001B4E3A"/>
    <w:rsid w:val="001B50A8"/>
    <w:rsid w:val="001B6479"/>
    <w:rsid w:val="001B6DFA"/>
    <w:rsid w:val="001C01A5"/>
    <w:rsid w:val="001C5523"/>
    <w:rsid w:val="001D0121"/>
    <w:rsid w:val="001D0C19"/>
    <w:rsid w:val="001D2555"/>
    <w:rsid w:val="001D59A8"/>
    <w:rsid w:val="001D5B75"/>
    <w:rsid w:val="001E16E0"/>
    <w:rsid w:val="001E1F17"/>
    <w:rsid w:val="001E2099"/>
    <w:rsid w:val="001E24C0"/>
    <w:rsid w:val="001E3F99"/>
    <w:rsid w:val="001E4773"/>
    <w:rsid w:val="001E5943"/>
    <w:rsid w:val="001E59B6"/>
    <w:rsid w:val="001E68AE"/>
    <w:rsid w:val="001E7A51"/>
    <w:rsid w:val="001E7D4C"/>
    <w:rsid w:val="001F191F"/>
    <w:rsid w:val="001F40F4"/>
    <w:rsid w:val="001F6FB5"/>
    <w:rsid w:val="00200465"/>
    <w:rsid w:val="00202EFF"/>
    <w:rsid w:val="00206B8D"/>
    <w:rsid w:val="002076D5"/>
    <w:rsid w:val="00214DD7"/>
    <w:rsid w:val="00215E56"/>
    <w:rsid w:val="002234A6"/>
    <w:rsid w:val="002277F8"/>
    <w:rsid w:val="0023289D"/>
    <w:rsid w:val="00232E3B"/>
    <w:rsid w:val="00233DE3"/>
    <w:rsid w:val="00235D4C"/>
    <w:rsid w:val="00236FBD"/>
    <w:rsid w:val="00240FD0"/>
    <w:rsid w:val="00241AAB"/>
    <w:rsid w:val="00246706"/>
    <w:rsid w:val="00251AA7"/>
    <w:rsid w:val="002524A5"/>
    <w:rsid w:val="0025721A"/>
    <w:rsid w:val="00257898"/>
    <w:rsid w:val="00257AE0"/>
    <w:rsid w:val="00257CAE"/>
    <w:rsid w:val="002603E1"/>
    <w:rsid w:val="002604CB"/>
    <w:rsid w:val="00260C17"/>
    <w:rsid w:val="002624D6"/>
    <w:rsid w:val="002656F0"/>
    <w:rsid w:val="002662D1"/>
    <w:rsid w:val="002666A1"/>
    <w:rsid w:val="00270AF1"/>
    <w:rsid w:val="002743B9"/>
    <w:rsid w:val="00275438"/>
    <w:rsid w:val="00275EBC"/>
    <w:rsid w:val="002763AF"/>
    <w:rsid w:val="00280081"/>
    <w:rsid w:val="002804B3"/>
    <w:rsid w:val="00281AF3"/>
    <w:rsid w:val="00285BD1"/>
    <w:rsid w:val="0028609A"/>
    <w:rsid w:val="002864B0"/>
    <w:rsid w:val="00290FA6"/>
    <w:rsid w:val="0029291B"/>
    <w:rsid w:val="00293DBF"/>
    <w:rsid w:val="00294950"/>
    <w:rsid w:val="002957A8"/>
    <w:rsid w:val="002959CA"/>
    <w:rsid w:val="002A2C67"/>
    <w:rsid w:val="002A582D"/>
    <w:rsid w:val="002A5CEF"/>
    <w:rsid w:val="002A6FC6"/>
    <w:rsid w:val="002B2181"/>
    <w:rsid w:val="002B2DA4"/>
    <w:rsid w:val="002B784D"/>
    <w:rsid w:val="002C1D27"/>
    <w:rsid w:val="002C208E"/>
    <w:rsid w:val="002C2894"/>
    <w:rsid w:val="002C4A86"/>
    <w:rsid w:val="002C5054"/>
    <w:rsid w:val="002C7935"/>
    <w:rsid w:val="002C7DC1"/>
    <w:rsid w:val="002D19F2"/>
    <w:rsid w:val="002D23E5"/>
    <w:rsid w:val="002E0630"/>
    <w:rsid w:val="002E1056"/>
    <w:rsid w:val="002E2911"/>
    <w:rsid w:val="002E6088"/>
    <w:rsid w:val="002E7041"/>
    <w:rsid w:val="002F1B5D"/>
    <w:rsid w:val="002F34BF"/>
    <w:rsid w:val="002F3A46"/>
    <w:rsid w:val="002F4B13"/>
    <w:rsid w:val="002F54C8"/>
    <w:rsid w:val="002F5540"/>
    <w:rsid w:val="002F5704"/>
    <w:rsid w:val="002F5B36"/>
    <w:rsid w:val="002F71C4"/>
    <w:rsid w:val="003006B8"/>
    <w:rsid w:val="00302BDD"/>
    <w:rsid w:val="00302D9C"/>
    <w:rsid w:val="00305D75"/>
    <w:rsid w:val="00306710"/>
    <w:rsid w:val="003074BF"/>
    <w:rsid w:val="00307B5E"/>
    <w:rsid w:val="003105F6"/>
    <w:rsid w:val="0031327E"/>
    <w:rsid w:val="003147BA"/>
    <w:rsid w:val="00314AD5"/>
    <w:rsid w:val="0031546F"/>
    <w:rsid w:val="00317884"/>
    <w:rsid w:val="00323931"/>
    <w:rsid w:val="0032494D"/>
    <w:rsid w:val="003257AD"/>
    <w:rsid w:val="0032626B"/>
    <w:rsid w:val="0032668D"/>
    <w:rsid w:val="003268BA"/>
    <w:rsid w:val="00330C22"/>
    <w:rsid w:val="003316C3"/>
    <w:rsid w:val="003321AD"/>
    <w:rsid w:val="00332E4F"/>
    <w:rsid w:val="003347C4"/>
    <w:rsid w:val="00334DF2"/>
    <w:rsid w:val="00335369"/>
    <w:rsid w:val="003367F8"/>
    <w:rsid w:val="00336EB0"/>
    <w:rsid w:val="0034023E"/>
    <w:rsid w:val="00340263"/>
    <w:rsid w:val="003422D7"/>
    <w:rsid w:val="0034411B"/>
    <w:rsid w:val="003473C6"/>
    <w:rsid w:val="00350A7A"/>
    <w:rsid w:val="003523DF"/>
    <w:rsid w:val="0035278D"/>
    <w:rsid w:val="00352E78"/>
    <w:rsid w:val="00355152"/>
    <w:rsid w:val="00356AF0"/>
    <w:rsid w:val="003623F0"/>
    <w:rsid w:val="00362582"/>
    <w:rsid w:val="00365C3D"/>
    <w:rsid w:val="003678CC"/>
    <w:rsid w:val="00370899"/>
    <w:rsid w:val="00371085"/>
    <w:rsid w:val="00373111"/>
    <w:rsid w:val="0037361A"/>
    <w:rsid w:val="0037415F"/>
    <w:rsid w:val="0037421E"/>
    <w:rsid w:val="00374E4A"/>
    <w:rsid w:val="00375845"/>
    <w:rsid w:val="00380723"/>
    <w:rsid w:val="00380D44"/>
    <w:rsid w:val="00381F04"/>
    <w:rsid w:val="003827F1"/>
    <w:rsid w:val="00382940"/>
    <w:rsid w:val="00382F4C"/>
    <w:rsid w:val="003833AE"/>
    <w:rsid w:val="00383EC9"/>
    <w:rsid w:val="003840A9"/>
    <w:rsid w:val="00385A92"/>
    <w:rsid w:val="00385AAB"/>
    <w:rsid w:val="00386F8D"/>
    <w:rsid w:val="00387163"/>
    <w:rsid w:val="0038765F"/>
    <w:rsid w:val="00387E25"/>
    <w:rsid w:val="003908CA"/>
    <w:rsid w:val="003938AD"/>
    <w:rsid w:val="00393D49"/>
    <w:rsid w:val="003943F0"/>
    <w:rsid w:val="00395D98"/>
    <w:rsid w:val="0039609F"/>
    <w:rsid w:val="003A1334"/>
    <w:rsid w:val="003A1D45"/>
    <w:rsid w:val="003A3F2D"/>
    <w:rsid w:val="003A4880"/>
    <w:rsid w:val="003A49CC"/>
    <w:rsid w:val="003A4BBE"/>
    <w:rsid w:val="003A654D"/>
    <w:rsid w:val="003A6D5B"/>
    <w:rsid w:val="003A6DC5"/>
    <w:rsid w:val="003A73CE"/>
    <w:rsid w:val="003A7568"/>
    <w:rsid w:val="003B0175"/>
    <w:rsid w:val="003B4187"/>
    <w:rsid w:val="003B7112"/>
    <w:rsid w:val="003C11B8"/>
    <w:rsid w:val="003C29F2"/>
    <w:rsid w:val="003C2EF0"/>
    <w:rsid w:val="003C3E9A"/>
    <w:rsid w:val="003C5D89"/>
    <w:rsid w:val="003D23C8"/>
    <w:rsid w:val="003D4AE6"/>
    <w:rsid w:val="003D5B58"/>
    <w:rsid w:val="003D73E2"/>
    <w:rsid w:val="003D7ADE"/>
    <w:rsid w:val="003E0725"/>
    <w:rsid w:val="003E1882"/>
    <w:rsid w:val="003E1E25"/>
    <w:rsid w:val="003E5556"/>
    <w:rsid w:val="003F503E"/>
    <w:rsid w:val="003F50EE"/>
    <w:rsid w:val="003F5ABF"/>
    <w:rsid w:val="003F5C27"/>
    <w:rsid w:val="00400529"/>
    <w:rsid w:val="0040101C"/>
    <w:rsid w:val="004015A5"/>
    <w:rsid w:val="0040238F"/>
    <w:rsid w:val="004027FF"/>
    <w:rsid w:val="00402832"/>
    <w:rsid w:val="004035A9"/>
    <w:rsid w:val="00403A94"/>
    <w:rsid w:val="00403B2E"/>
    <w:rsid w:val="004045A6"/>
    <w:rsid w:val="00406B6E"/>
    <w:rsid w:val="00412167"/>
    <w:rsid w:val="0041432A"/>
    <w:rsid w:val="00415A58"/>
    <w:rsid w:val="00416AE8"/>
    <w:rsid w:val="00417542"/>
    <w:rsid w:val="0042256E"/>
    <w:rsid w:val="00422D73"/>
    <w:rsid w:val="004230BE"/>
    <w:rsid w:val="004235FE"/>
    <w:rsid w:val="0042454E"/>
    <w:rsid w:val="00425B6F"/>
    <w:rsid w:val="0042640E"/>
    <w:rsid w:val="00432C6C"/>
    <w:rsid w:val="004346B2"/>
    <w:rsid w:val="004348DA"/>
    <w:rsid w:val="004408F8"/>
    <w:rsid w:val="004439A6"/>
    <w:rsid w:val="0044661F"/>
    <w:rsid w:val="004469FF"/>
    <w:rsid w:val="00447B71"/>
    <w:rsid w:val="0045033A"/>
    <w:rsid w:val="00450594"/>
    <w:rsid w:val="00451837"/>
    <w:rsid w:val="00451BA0"/>
    <w:rsid w:val="00452888"/>
    <w:rsid w:val="00453644"/>
    <w:rsid w:val="004565F1"/>
    <w:rsid w:val="004614AC"/>
    <w:rsid w:val="00462AED"/>
    <w:rsid w:val="00463AEC"/>
    <w:rsid w:val="00464EC9"/>
    <w:rsid w:val="004677A6"/>
    <w:rsid w:val="00467904"/>
    <w:rsid w:val="004704FD"/>
    <w:rsid w:val="00472E57"/>
    <w:rsid w:val="004760D4"/>
    <w:rsid w:val="00476835"/>
    <w:rsid w:val="00476B8F"/>
    <w:rsid w:val="004770B5"/>
    <w:rsid w:val="00477EDB"/>
    <w:rsid w:val="0048079B"/>
    <w:rsid w:val="004827EF"/>
    <w:rsid w:val="00483B68"/>
    <w:rsid w:val="00484339"/>
    <w:rsid w:val="00485360"/>
    <w:rsid w:val="004878AB"/>
    <w:rsid w:val="00491B9A"/>
    <w:rsid w:val="004938BC"/>
    <w:rsid w:val="004946B6"/>
    <w:rsid w:val="00494A09"/>
    <w:rsid w:val="00496C43"/>
    <w:rsid w:val="004A472A"/>
    <w:rsid w:val="004A542A"/>
    <w:rsid w:val="004A5F3E"/>
    <w:rsid w:val="004B061F"/>
    <w:rsid w:val="004B0AF0"/>
    <w:rsid w:val="004B15E9"/>
    <w:rsid w:val="004B394D"/>
    <w:rsid w:val="004B5243"/>
    <w:rsid w:val="004C3114"/>
    <w:rsid w:val="004C5AD2"/>
    <w:rsid w:val="004C7847"/>
    <w:rsid w:val="004D1382"/>
    <w:rsid w:val="004D4E42"/>
    <w:rsid w:val="004D54F4"/>
    <w:rsid w:val="004D58EB"/>
    <w:rsid w:val="004D6501"/>
    <w:rsid w:val="004E1608"/>
    <w:rsid w:val="004E1B57"/>
    <w:rsid w:val="004E27A2"/>
    <w:rsid w:val="004E44BD"/>
    <w:rsid w:val="004E5348"/>
    <w:rsid w:val="004E6563"/>
    <w:rsid w:val="004E752B"/>
    <w:rsid w:val="004F0535"/>
    <w:rsid w:val="004F231C"/>
    <w:rsid w:val="004F250B"/>
    <w:rsid w:val="004F40B9"/>
    <w:rsid w:val="004F43F2"/>
    <w:rsid w:val="004F5141"/>
    <w:rsid w:val="004F5812"/>
    <w:rsid w:val="004F61CF"/>
    <w:rsid w:val="00500226"/>
    <w:rsid w:val="00500695"/>
    <w:rsid w:val="00502994"/>
    <w:rsid w:val="00503194"/>
    <w:rsid w:val="00506476"/>
    <w:rsid w:val="00506AAF"/>
    <w:rsid w:val="00506EBB"/>
    <w:rsid w:val="00506F4C"/>
    <w:rsid w:val="005111BC"/>
    <w:rsid w:val="005118E0"/>
    <w:rsid w:val="00512C66"/>
    <w:rsid w:val="005139F2"/>
    <w:rsid w:val="005141A0"/>
    <w:rsid w:val="00516F3D"/>
    <w:rsid w:val="00517935"/>
    <w:rsid w:val="00517AE3"/>
    <w:rsid w:val="00524414"/>
    <w:rsid w:val="0052457E"/>
    <w:rsid w:val="00524F2F"/>
    <w:rsid w:val="00526174"/>
    <w:rsid w:val="005262C9"/>
    <w:rsid w:val="005300F0"/>
    <w:rsid w:val="00530228"/>
    <w:rsid w:val="0053170E"/>
    <w:rsid w:val="00532624"/>
    <w:rsid w:val="005326E6"/>
    <w:rsid w:val="00534EF4"/>
    <w:rsid w:val="00535F89"/>
    <w:rsid w:val="005360C6"/>
    <w:rsid w:val="00536278"/>
    <w:rsid w:val="00536985"/>
    <w:rsid w:val="00537C5C"/>
    <w:rsid w:val="0054002B"/>
    <w:rsid w:val="00540D26"/>
    <w:rsid w:val="00541486"/>
    <w:rsid w:val="005439C5"/>
    <w:rsid w:val="00543B18"/>
    <w:rsid w:val="00547CCF"/>
    <w:rsid w:val="00549DD1"/>
    <w:rsid w:val="0055001D"/>
    <w:rsid w:val="00551E13"/>
    <w:rsid w:val="0055214B"/>
    <w:rsid w:val="00553EE8"/>
    <w:rsid w:val="005540B9"/>
    <w:rsid w:val="00555383"/>
    <w:rsid w:val="005558CD"/>
    <w:rsid w:val="00555E89"/>
    <w:rsid w:val="00556E62"/>
    <w:rsid w:val="005604AD"/>
    <w:rsid w:val="00561976"/>
    <w:rsid w:val="00563A89"/>
    <w:rsid w:val="00564DE4"/>
    <w:rsid w:val="005665A7"/>
    <w:rsid w:val="00574ACB"/>
    <w:rsid w:val="0057558F"/>
    <w:rsid w:val="00576DCD"/>
    <w:rsid w:val="0058268F"/>
    <w:rsid w:val="005834C8"/>
    <w:rsid w:val="0058384A"/>
    <w:rsid w:val="00584000"/>
    <w:rsid w:val="0058494A"/>
    <w:rsid w:val="00584965"/>
    <w:rsid w:val="0058522D"/>
    <w:rsid w:val="00585F53"/>
    <w:rsid w:val="00586C1B"/>
    <w:rsid w:val="00590074"/>
    <w:rsid w:val="00591C90"/>
    <w:rsid w:val="00591EA1"/>
    <w:rsid w:val="00592619"/>
    <w:rsid w:val="005933F4"/>
    <w:rsid w:val="005965A3"/>
    <w:rsid w:val="0059765F"/>
    <w:rsid w:val="00597BAE"/>
    <w:rsid w:val="005A11CA"/>
    <w:rsid w:val="005A2336"/>
    <w:rsid w:val="005A373E"/>
    <w:rsid w:val="005A5CA0"/>
    <w:rsid w:val="005A6294"/>
    <w:rsid w:val="005A71C4"/>
    <w:rsid w:val="005A735E"/>
    <w:rsid w:val="005B15D3"/>
    <w:rsid w:val="005B160F"/>
    <w:rsid w:val="005B237F"/>
    <w:rsid w:val="005B41A7"/>
    <w:rsid w:val="005B57B8"/>
    <w:rsid w:val="005B5E4F"/>
    <w:rsid w:val="005B600F"/>
    <w:rsid w:val="005B6C8A"/>
    <w:rsid w:val="005B7D03"/>
    <w:rsid w:val="005C0002"/>
    <w:rsid w:val="005C0C05"/>
    <w:rsid w:val="005C0F6A"/>
    <w:rsid w:val="005C1E73"/>
    <w:rsid w:val="005C1F7C"/>
    <w:rsid w:val="005C4EF1"/>
    <w:rsid w:val="005C5378"/>
    <w:rsid w:val="005C6A38"/>
    <w:rsid w:val="005C700C"/>
    <w:rsid w:val="005D2FDD"/>
    <w:rsid w:val="005D62A6"/>
    <w:rsid w:val="005D63AE"/>
    <w:rsid w:val="005D71C3"/>
    <w:rsid w:val="005E072B"/>
    <w:rsid w:val="005E0EE2"/>
    <w:rsid w:val="005E0EF0"/>
    <w:rsid w:val="005E2946"/>
    <w:rsid w:val="005E39D6"/>
    <w:rsid w:val="005E692B"/>
    <w:rsid w:val="005E78CC"/>
    <w:rsid w:val="005E7A7C"/>
    <w:rsid w:val="005F0250"/>
    <w:rsid w:val="005F15BA"/>
    <w:rsid w:val="005F1996"/>
    <w:rsid w:val="005F1A34"/>
    <w:rsid w:val="005F1BEC"/>
    <w:rsid w:val="005F3F9C"/>
    <w:rsid w:val="005F58C7"/>
    <w:rsid w:val="005F62F5"/>
    <w:rsid w:val="006008CE"/>
    <w:rsid w:val="006017D8"/>
    <w:rsid w:val="00602C0A"/>
    <w:rsid w:val="006031AD"/>
    <w:rsid w:val="0060415F"/>
    <w:rsid w:val="006053B4"/>
    <w:rsid w:val="00605554"/>
    <w:rsid w:val="00606C53"/>
    <w:rsid w:val="00606C9A"/>
    <w:rsid w:val="00607BDF"/>
    <w:rsid w:val="0061075D"/>
    <w:rsid w:val="00611DC4"/>
    <w:rsid w:val="0061295A"/>
    <w:rsid w:val="00617706"/>
    <w:rsid w:val="006213B7"/>
    <w:rsid w:val="00623936"/>
    <w:rsid w:val="00623ACD"/>
    <w:rsid w:val="00626AC0"/>
    <w:rsid w:val="006277B0"/>
    <w:rsid w:val="006300A3"/>
    <w:rsid w:val="00631ADD"/>
    <w:rsid w:val="00631FAA"/>
    <w:rsid w:val="00632770"/>
    <w:rsid w:val="006338AE"/>
    <w:rsid w:val="00634BD0"/>
    <w:rsid w:val="006352A0"/>
    <w:rsid w:val="00635B78"/>
    <w:rsid w:val="00636518"/>
    <w:rsid w:val="0063766D"/>
    <w:rsid w:val="006402A7"/>
    <w:rsid w:val="00640FC5"/>
    <w:rsid w:val="00642032"/>
    <w:rsid w:val="006433AC"/>
    <w:rsid w:val="00643B29"/>
    <w:rsid w:val="00644E0A"/>
    <w:rsid w:val="006465C0"/>
    <w:rsid w:val="006510EC"/>
    <w:rsid w:val="00651962"/>
    <w:rsid w:val="00653507"/>
    <w:rsid w:val="00654881"/>
    <w:rsid w:val="00654BBC"/>
    <w:rsid w:val="00655C3B"/>
    <w:rsid w:val="00655DD3"/>
    <w:rsid w:val="00656508"/>
    <w:rsid w:val="00657850"/>
    <w:rsid w:val="00657E23"/>
    <w:rsid w:val="00660152"/>
    <w:rsid w:val="006613C0"/>
    <w:rsid w:val="00661687"/>
    <w:rsid w:val="00663253"/>
    <w:rsid w:val="006636E0"/>
    <w:rsid w:val="006662C8"/>
    <w:rsid w:val="00666471"/>
    <w:rsid w:val="00667928"/>
    <w:rsid w:val="00672318"/>
    <w:rsid w:val="006724A4"/>
    <w:rsid w:val="00672BD7"/>
    <w:rsid w:val="0067303E"/>
    <w:rsid w:val="00674763"/>
    <w:rsid w:val="00675AEC"/>
    <w:rsid w:val="006762E3"/>
    <w:rsid w:val="00676BA0"/>
    <w:rsid w:val="006773A4"/>
    <w:rsid w:val="00677862"/>
    <w:rsid w:val="0068009D"/>
    <w:rsid w:val="00680E3C"/>
    <w:rsid w:val="0068153E"/>
    <w:rsid w:val="00684623"/>
    <w:rsid w:val="00690A7F"/>
    <w:rsid w:val="00690F21"/>
    <w:rsid w:val="00695857"/>
    <w:rsid w:val="00695A45"/>
    <w:rsid w:val="00697E00"/>
    <w:rsid w:val="00697FAB"/>
    <w:rsid w:val="006A0DCC"/>
    <w:rsid w:val="006A26CB"/>
    <w:rsid w:val="006A387C"/>
    <w:rsid w:val="006A62CA"/>
    <w:rsid w:val="006A6321"/>
    <w:rsid w:val="006B0208"/>
    <w:rsid w:val="006B10C6"/>
    <w:rsid w:val="006B1F66"/>
    <w:rsid w:val="006B25E5"/>
    <w:rsid w:val="006B2A9E"/>
    <w:rsid w:val="006B5B1A"/>
    <w:rsid w:val="006B6627"/>
    <w:rsid w:val="006B76B1"/>
    <w:rsid w:val="006C1B79"/>
    <w:rsid w:val="006C5BAE"/>
    <w:rsid w:val="006C5DC4"/>
    <w:rsid w:val="006C607E"/>
    <w:rsid w:val="006C6DD6"/>
    <w:rsid w:val="006D08B4"/>
    <w:rsid w:val="006D3091"/>
    <w:rsid w:val="006D334B"/>
    <w:rsid w:val="006D5E87"/>
    <w:rsid w:val="006E06D1"/>
    <w:rsid w:val="006E1BBD"/>
    <w:rsid w:val="006E4CF6"/>
    <w:rsid w:val="006E5638"/>
    <w:rsid w:val="006E661D"/>
    <w:rsid w:val="006F01A0"/>
    <w:rsid w:val="006F1C18"/>
    <w:rsid w:val="006F3DBF"/>
    <w:rsid w:val="006F6CB8"/>
    <w:rsid w:val="00702014"/>
    <w:rsid w:val="007025E7"/>
    <w:rsid w:val="00703718"/>
    <w:rsid w:val="00704100"/>
    <w:rsid w:val="00704D99"/>
    <w:rsid w:val="0070513E"/>
    <w:rsid w:val="00705B98"/>
    <w:rsid w:val="00705D05"/>
    <w:rsid w:val="007102BB"/>
    <w:rsid w:val="00710976"/>
    <w:rsid w:val="0071155B"/>
    <w:rsid w:val="00712409"/>
    <w:rsid w:val="0071264A"/>
    <w:rsid w:val="0071348B"/>
    <w:rsid w:val="00714CC1"/>
    <w:rsid w:val="00714EA3"/>
    <w:rsid w:val="00716913"/>
    <w:rsid w:val="00717BC2"/>
    <w:rsid w:val="007221F8"/>
    <w:rsid w:val="0072294C"/>
    <w:rsid w:val="007248B5"/>
    <w:rsid w:val="007255FC"/>
    <w:rsid w:val="00727BB7"/>
    <w:rsid w:val="00727CFC"/>
    <w:rsid w:val="00727E04"/>
    <w:rsid w:val="0073509A"/>
    <w:rsid w:val="00740CC7"/>
    <w:rsid w:val="00745DA4"/>
    <w:rsid w:val="00745F4E"/>
    <w:rsid w:val="00746E13"/>
    <w:rsid w:val="00747263"/>
    <w:rsid w:val="00750B6F"/>
    <w:rsid w:val="00750D19"/>
    <w:rsid w:val="00754BEA"/>
    <w:rsid w:val="00756354"/>
    <w:rsid w:val="00760F2D"/>
    <w:rsid w:val="007645FC"/>
    <w:rsid w:val="0076490A"/>
    <w:rsid w:val="007671AA"/>
    <w:rsid w:val="00773720"/>
    <w:rsid w:val="00774CB9"/>
    <w:rsid w:val="007752EE"/>
    <w:rsid w:val="007777DF"/>
    <w:rsid w:val="00781726"/>
    <w:rsid w:val="007821CC"/>
    <w:rsid w:val="007841E4"/>
    <w:rsid w:val="00785023"/>
    <w:rsid w:val="0078555E"/>
    <w:rsid w:val="007863C3"/>
    <w:rsid w:val="00786FD3"/>
    <w:rsid w:val="0078796D"/>
    <w:rsid w:val="007905A6"/>
    <w:rsid w:val="007937C5"/>
    <w:rsid w:val="00794026"/>
    <w:rsid w:val="00795315"/>
    <w:rsid w:val="007953A2"/>
    <w:rsid w:val="00796D5B"/>
    <w:rsid w:val="00797582"/>
    <w:rsid w:val="00797908"/>
    <w:rsid w:val="007A0387"/>
    <w:rsid w:val="007A057E"/>
    <w:rsid w:val="007A063C"/>
    <w:rsid w:val="007A0700"/>
    <w:rsid w:val="007A0DC8"/>
    <w:rsid w:val="007A2492"/>
    <w:rsid w:val="007A34A9"/>
    <w:rsid w:val="007A37BA"/>
    <w:rsid w:val="007A5ABF"/>
    <w:rsid w:val="007A5BB1"/>
    <w:rsid w:val="007A7A3F"/>
    <w:rsid w:val="007B0784"/>
    <w:rsid w:val="007B2444"/>
    <w:rsid w:val="007B3924"/>
    <w:rsid w:val="007B427F"/>
    <w:rsid w:val="007B48F3"/>
    <w:rsid w:val="007B5C37"/>
    <w:rsid w:val="007B5C8D"/>
    <w:rsid w:val="007B6660"/>
    <w:rsid w:val="007C0EB7"/>
    <w:rsid w:val="007C0F81"/>
    <w:rsid w:val="007C0F84"/>
    <w:rsid w:val="007C1B7D"/>
    <w:rsid w:val="007C375B"/>
    <w:rsid w:val="007C38F5"/>
    <w:rsid w:val="007C461B"/>
    <w:rsid w:val="007C5705"/>
    <w:rsid w:val="007C6C85"/>
    <w:rsid w:val="007D0513"/>
    <w:rsid w:val="007D2162"/>
    <w:rsid w:val="007D2472"/>
    <w:rsid w:val="007D4EF5"/>
    <w:rsid w:val="007D525D"/>
    <w:rsid w:val="007D5F35"/>
    <w:rsid w:val="007D6BEB"/>
    <w:rsid w:val="007D6EFA"/>
    <w:rsid w:val="007D74B9"/>
    <w:rsid w:val="007E4A6B"/>
    <w:rsid w:val="007E5875"/>
    <w:rsid w:val="007E6EAE"/>
    <w:rsid w:val="007E7F7E"/>
    <w:rsid w:val="007F1109"/>
    <w:rsid w:val="007F3187"/>
    <w:rsid w:val="007F36B8"/>
    <w:rsid w:val="007F4768"/>
    <w:rsid w:val="007F59F4"/>
    <w:rsid w:val="007F67DD"/>
    <w:rsid w:val="007F6DA0"/>
    <w:rsid w:val="007F75A5"/>
    <w:rsid w:val="007F75C9"/>
    <w:rsid w:val="007F7DA3"/>
    <w:rsid w:val="00801A64"/>
    <w:rsid w:val="008023CB"/>
    <w:rsid w:val="0080320C"/>
    <w:rsid w:val="00803839"/>
    <w:rsid w:val="00803DF5"/>
    <w:rsid w:val="00807310"/>
    <w:rsid w:val="008122ED"/>
    <w:rsid w:val="00812C12"/>
    <w:rsid w:val="00815FD5"/>
    <w:rsid w:val="00816077"/>
    <w:rsid w:val="0081659A"/>
    <w:rsid w:val="00822A66"/>
    <w:rsid w:val="00822F5B"/>
    <w:rsid w:val="00825A1F"/>
    <w:rsid w:val="00826729"/>
    <w:rsid w:val="00831482"/>
    <w:rsid w:val="00831586"/>
    <w:rsid w:val="00832383"/>
    <w:rsid w:val="0083431A"/>
    <w:rsid w:val="00836C8D"/>
    <w:rsid w:val="008407F0"/>
    <w:rsid w:val="00841932"/>
    <w:rsid w:val="008424C5"/>
    <w:rsid w:val="008431DE"/>
    <w:rsid w:val="0084330B"/>
    <w:rsid w:val="00844296"/>
    <w:rsid w:val="0084507C"/>
    <w:rsid w:val="00846897"/>
    <w:rsid w:val="00846C77"/>
    <w:rsid w:val="0084712E"/>
    <w:rsid w:val="00854E9A"/>
    <w:rsid w:val="0085645C"/>
    <w:rsid w:val="00857368"/>
    <w:rsid w:val="0086200D"/>
    <w:rsid w:val="00867515"/>
    <w:rsid w:val="00867D0E"/>
    <w:rsid w:val="008709D2"/>
    <w:rsid w:val="008718ED"/>
    <w:rsid w:val="00872556"/>
    <w:rsid w:val="00873686"/>
    <w:rsid w:val="00873973"/>
    <w:rsid w:val="00874F57"/>
    <w:rsid w:val="00875A55"/>
    <w:rsid w:val="00880022"/>
    <w:rsid w:val="00881286"/>
    <w:rsid w:val="0088155F"/>
    <w:rsid w:val="008828EC"/>
    <w:rsid w:val="00883E06"/>
    <w:rsid w:val="00885761"/>
    <w:rsid w:val="00886467"/>
    <w:rsid w:val="0089744B"/>
    <w:rsid w:val="008A06B8"/>
    <w:rsid w:val="008A2156"/>
    <w:rsid w:val="008A4B75"/>
    <w:rsid w:val="008A5EAF"/>
    <w:rsid w:val="008A6FCA"/>
    <w:rsid w:val="008B231A"/>
    <w:rsid w:val="008B4A51"/>
    <w:rsid w:val="008B61F5"/>
    <w:rsid w:val="008B6AAF"/>
    <w:rsid w:val="008B6C9E"/>
    <w:rsid w:val="008B7335"/>
    <w:rsid w:val="008B7BAA"/>
    <w:rsid w:val="008C14F3"/>
    <w:rsid w:val="008C2BDB"/>
    <w:rsid w:val="008C4253"/>
    <w:rsid w:val="008C491C"/>
    <w:rsid w:val="008C4C81"/>
    <w:rsid w:val="008C4FA6"/>
    <w:rsid w:val="008C5442"/>
    <w:rsid w:val="008C6CD9"/>
    <w:rsid w:val="008C7452"/>
    <w:rsid w:val="008C7897"/>
    <w:rsid w:val="008D52D5"/>
    <w:rsid w:val="008D5D11"/>
    <w:rsid w:val="008D7626"/>
    <w:rsid w:val="008E0FB8"/>
    <w:rsid w:val="008E3399"/>
    <w:rsid w:val="008E3A7E"/>
    <w:rsid w:val="008E50D5"/>
    <w:rsid w:val="008E5D15"/>
    <w:rsid w:val="008F05B2"/>
    <w:rsid w:val="008F0CB5"/>
    <w:rsid w:val="008F1DB3"/>
    <w:rsid w:val="008F2678"/>
    <w:rsid w:val="008F55DD"/>
    <w:rsid w:val="008F5F1B"/>
    <w:rsid w:val="008F6AF1"/>
    <w:rsid w:val="008F6B99"/>
    <w:rsid w:val="0090032F"/>
    <w:rsid w:val="0090046A"/>
    <w:rsid w:val="009005AA"/>
    <w:rsid w:val="00904F74"/>
    <w:rsid w:val="00907E93"/>
    <w:rsid w:val="0091041E"/>
    <w:rsid w:val="009104B6"/>
    <w:rsid w:val="00910E40"/>
    <w:rsid w:val="00915F47"/>
    <w:rsid w:val="00916500"/>
    <w:rsid w:val="00917D88"/>
    <w:rsid w:val="00921A19"/>
    <w:rsid w:val="00921D87"/>
    <w:rsid w:val="00923BD3"/>
    <w:rsid w:val="00923BEB"/>
    <w:rsid w:val="0092441C"/>
    <w:rsid w:val="009246C0"/>
    <w:rsid w:val="009252E0"/>
    <w:rsid w:val="009261E8"/>
    <w:rsid w:val="009303F9"/>
    <w:rsid w:val="00930B04"/>
    <w:rsid w:val="009316F8"/>
    <w:rsid w:val="00933CFF"/>
    <w:rsid w:val="00934257"/>
    <w:rsid w:val="0094039E"/>
    <w:rsid w:val="00940848"/>
    <w:rsid w:val="00941A2A"/>
    <w:rsid w:val="0094327D"/>
    <w:rsid w:val="009462EA"/>
    <w:rsid w:val="009468A5"/>
    <w:rsid w:val="009502AB"/>
    <w:rsid w:val="00953C19"/>
    <w:rsid w:val="00954FE4"/>
    <w:rsid w:val="009560ED"/>
    <w:rsid w:val="009568C9"/>
    <w:rsid w:val="00956E7B"/>
    <w:rsid w:val="00956FFF"/>
    <w:rsid w:val="00960220"/>
    <w:rsid w:val="009632F4"/>
    <w:rsid w:val="00963E55"/>
    <w:rsid w:val="0096488A"/>
    <w:rsid w:val="00965213"/>
    <w:rsid w:val="00965368"/>
    <w:rsid w:val="00966B07"/>
    <w:rsid w:val="009673E2"/>
    <w:rsid w:val="0096792E"/>
    <w:rsid w:val="00970A2A"/>
    <w:rsid w:val="00970AFE"/>
    <w:rsid w:val="00972859"/>
    <w:rsid w:val="00975016"/>
    <w:rsid w:val="00977C7D"/>
    <w:rsid w:val="00977EA5"/>
    <w:rsid w:val="00980A74"/>
    <w:rsid w:val="00982A3F"/>
    <w:rsid w:val="00983381"/>
    <w:rsid w:val="009834A3"/>
    <w:rsid w:val="00983A56"/>
    <w:rsid w:val="009915F2"/>
    <w:rsid w:val="00992E22"/>
    <w:rsid w:val="009936E5"/>
    <w:rsid w:val="00993993"/>
    <w:rsid w:val="0099579A"/>
    <w:rsid w:val="00996972"/>
    <w:rsid w:val="00997E71"/>
    <w:rsid w:val="009A18B2"/>
    <w:rsid w:val="009A191B"/>
    <w:rsid w:val="009A549A"/>
    <w:rsid w:val="009A54CF"/>
    <w:rsid w:val="009A64C1"/>
    <w:rsid w:val="009A705E"/>
    <w:rsid w:val="009A74C7"/>
    <w:rsid w:val="009A7537"/>
    <w:rsid w:val="009B1279"/>
    <w:rsid w:val="009B4493"/>
    <w:rsid w:val="009B55A3"/>
    <w:rsid w:val="009B68D4"/>
    <w:rsid w:val="009B6B3F"/>
    <w:rsid w:val="009B7B2B"/>
    <w:rsid w:val="009C0B44"/>
    <w:rsid w:val="009C2646"/>
    <w:rsid w:val="009C3FD9"/>
    <w:rsid w:val="009C4986"/>
    <w:rsid w:val="009C591B"/>
    <w:rsid w:val="009C74F3"/>
    <w:rsid w:val="009C7D0E"/>
    <w:rsid w:val="009D0AAA"/>
    <w:rsid w:val="009D0F9D"/>
    <w:rsid w:val="009D1472"/>
    <w:rsid w:val="009D1F66"/>
    <w:rsid w:val="009D2907"/>
    <w:rsid w:val="009D3139"/>
    <w:rsid w:val="009D5D87"/>
    <w:rsid w:val="009D6360"/>
    <w:rsid w:val="009D682D"/>
    <w:rsid w:val="009D6A64"/>
    <w:rsid w:val="009D7980"/>
    <w:rsid w:val="009E1565"/>
    <w:rsid w:val="009E1B00"/>
    <w:rsid w:val="009E1D6A"/>
    <w:rsid w:val="009E49E8"/>
    <w:rsid w:val="009E675D"/>
    <w:rsid w:val="009E708D"/>
    <w:rsid w:val="009E774C"/>
    <w:rsid w:val="009E78D1"/>
    <w:rsid w:val="009F118B"/>
    <w:rsid w:val="009F1DA2"/>
    <w:rsid w:val="009F3A82"/>
    <w:rsid w:val="009F5AA4"/>
    <w:rsid w:val="009F5D04"/>
    <w:rsid w:val="009F7447"/>
    <w:rsid w:val="009F74FB"/>
    <w:rsid w:val="00A001F0"/>
    <w:rsid w:val="00A0481E"/>
    <w:rsid w:val="00A0521E"/>
    <w:rsid w:val="00A07128"/>
    <w:rsid w:val="00A07517"/>
    <w:rsid w:val="00A079D0"/>
    <w:rsid w:val="00A12261"/>
    <w:rsid w:val="00A12994"/>
    <w:rsid w:val="00A12A35"/>
    <w:rsid w:val="00A150D5"/>
    <w:rsid w:val="00A160D8"/>
    <w:rsid w:val="00A16B6D"/>
    <w:rsid w:val="00A16D39"/>
    <w:rsid w:val="00A17AFD"/>
    <w:rsid w:val="00A21115"/>
    <w:rsid w:val="00A23A1E"/>
    <w:rsid w:val="00A23EEE"/>
    <w:rsid w:val="00A24EFA"/>
    <w:rsid w:val="00A25A3C"/>
    <w:rsid w:val="00A262CF"/>
    <w:rsid w:val="00A275E5"/>
    <w:rsid w:val="00A27E9B"/>
    <w:rsid w:val="00A3099A"/>
    <w:rsid w:val="00A30C80"/>
    <w:rsid w:val="00A322A7"/>
    <w:rsid w:val="00A34019"/>
    <w:rsid w:val="00A40D1F"/>
    <w:rsid w:val="00A41807"/>
    <w:rsid w:val="00A43414"/>
    <w:rsid w:val="00A4496F"/>
    <w:rsid w:val="00A45981"/>
    <w:rsid w:val="00A504F9"/>
    <w:rsid w:val="00A50823"/>
    <w:rsid w:val="00A50F4B"/>
    <w:rsid w:val="00A521F3"/>
    <w:rsid w:val="00A5266F"/>
    <w:rsid w:val="00A545F6"/>
    <w:rsid w:val="00A54980"/>
    <w:rsid w:val="00A54D6E"/>
    <w:rsid w:val="00A54F72"/>
    <w:rsid w:val="00A60127"/>
    <w:rsid w:val="00A618BC"/>
    <w:rsid w:val="00A61D9B"/>
    <w:rsid w:val="00A61EDC"/>
    <w:rsid w:val="00A643E3"/>
    <w:rsid w:val="00A646A1"/>
    <w:rsid w:val="00A64B69"/>
    <w:rsid w:val="00A64F71"/>
    <w:rsid w:val="00A658CA"/>
    <w:rsid w:val="00A67230"/>
    <w:rsid w:val="00A722ED"/>
    <w:rsid w:val="00A72615"/>
    <w:rsid w:val="00A73984"/>
    <w:rsid w:val="00A74179"/>
    <w:rsid w:val="00A74CEF"/>
    <w:rsid w:val="00A75F0D"/>
    <w:rsid w:val="00A761AA"/>
    <w:rsid w:val="00A7695A"/>
    <w:rsid w:val="00A80468"/>
    <w:rsid w:val="00A82D4E"/>
    <w:rsid w:val="00A855C2"/>
    <w:rsid w:val="00A858EC"/>
    <w:rsid w:val="00A9033E"/>
    <w:rsid w:val="00A924B4"/>
    <w:rsid w:val="00A95BBA"/>
    <w:rsid w:val="00AA1373"/>
    <w:rsid w:val="00AA1D41"/>
    <w:rsid w:val="00AA1D62"/>
    <w:rsid w:val="00AA4244"/>
    <w:rsid w:val="00AB1273"/>
    <w:rsid w:val="00AB2F48"/>
    <w:rsid w:val="00AB3D54"/>
    <w:rsid w:val="00AB7986"/>
    <w:rsid w:val="00AC07D5"/>
    <w:rsid w:val="00AC3ED8"/>
    <w:rsid w:val="00AC5482"/>
    <w:rsid w:val="00AC671D"/>
    <w:rsid w:val="00AC7F34"/>
    <w:rsid w:val="00AD1090"/>
    <w:rsid w:val="00AD1ACD"/>
    <w:rsid w:val="00AD3898"/>
    <w:rsid w:val="00AD4741"/>
    <w:rsid w:val="00AD6067"/>
    <w:rsid w:val="00AD77AA"/>
    <w:rsid w:val="00AE3A71"/>
    <w:rsid w:val="00AE43FA"/>
    <w:rsid w:val="00AE6161"/>
    <w:rsid w:val="00AE738E"/>
    <w:rsid w:val="00AF08E7"/>
    <w:rsid w:val="00AF1217"/>
    <w:rsid w:val="00AF181A"/>
    <w:rsid w:val="00AF2A35"/>
    <w:rsid w:val="00AF4352"/>
    <w:rsid w:val="00AF4486"/>
    <w:rsid w:val="00B023F6"/>
    <w:rsid w:val="00B040A3"/>
    <w:rsid w:val="00B04889"/>
    <w:rsid w:val="00B0686B"/>
    <w:rsid w:val="00B10818"/>
    <w:rsid w:val="00B13EFE"/>
    <w:rsid w:val="00B14B0D"/>
    <w:rsid w:val="00B158A7"/>
    <w:rsid w:val="00B17BE1"/>
    <w:rsid w:val="00B20B6F"/>
    <w:rsid w:val="00B22C03"/>
    <w:rsid w:val="00B2570E"/>
    <w:rsid w:val="00B25E5D"/>
    <w:rsid w:val="00B30C2F"/>
    <w:rsid w:val="00B31AA3"/>
    <w:rsid w:val="00B32635"/>
    <w:rsid w:val="00B3266A"/>
    <w:rsid w:val="00B33229"/>
    <w:rsid w:val="00B3604E"/>
    <w:rsid w:val="00B362C8"/>
    <w:rsid w:val="00B378E3"/>
    <w:rsid w:val="00B4025B"/>
    <w:rsid w:val="00B40B3B"/>
    <w:rsid w:val="00B4118C"/>
    <w:rsid w:val="00B44DBC"/>
    <w:rsid w:val="00B45D8D"/>
    <w:rsid w:val="00B46062"/>
    <w:rsid w:val="00B4691A"/>
    <w:rsid w:val="00B52101"/>
    <w:rsid w:val="00B52DA9"/>
    <w:rsid w:val="00B535CD"/>
    <w:rsid w:val="00B54295"/>
    <w:rsid w:val="00B57A6E"/>
    <w:rsid w:val="00B606C4"/>
    <w:rsid w:val="00B612E1"/>
    <w:rsid w:val="00B61608"/>
    <w:rsid w:val="00B62059"/>
    <w:rsid w:val="00B64230"/>
    <w:rsid w:val="00B6643E"/>
    <w:rsid w:val="00B7186F"/>
    <w:rsid w:val="00B71B19"/>
    <w:rsid w:val="00B71B4E"/>
    <w:rsid w:val="00B72CC8"/>
    <w:rsid w:val="00B733B5"/>
    <w:rsid w:val="00B73F93"/>
    <w:rsid w:val="00B74225"/>
    <w:rsid w:val="00B74BB7"/>
    <w:rsid w:val="00B803EE"/>
    <w:rsid w:val="00B837ED"/>
    <w:rsid w:val="00B9019C"/>
    <w:rsid w:val="00B90E9C"/>
    <w:rsid w:val="00B921B1"/>
    <w:rsid w:val="00B922C8"/>
    <w:rsid w:val="00B92CD6"/>
    <w:rsid w:val="00B934FD"/>
    <w:rsid w:val="00B937CE"/>
    <w:rsid w:val="00B93C6E"/>
    <w:rsid w:val="00B9416A"/>
    <w:rsid w:val="00B94448"/>
    <w:rsid w:val="00B94CC5"/>
    <w:rsid w:val="00B94ED6"/>
    <w:rsid w:val="00B952AD"/>
    <w:rsid w:val="00BA428F"/>
    <w:rsid w:val="00BB1100"/>
    <w:rsid w:val="00BB2230"/>
    <w:rsid w:val="00BB267F"/>
    <w:rsid w:val="00BB3A4A"/>
    <w:rsid w:val="00BB710B"/>
    <w:rsid w:val="00BC3756"/>
    <w:rsid w:val="00BC3C7A"/>
    <w:rsid w:val="00BC5BA7"/>
    <w:rsid w:val="00BC5D21"/>
    <w:rsid w:val="00BC5EE1"/>
    <w:rsid w:val="00BC687A"/>
    <w:rsid w:val="00BC6F0C"/>
    <w:rsid w:val="00BD00EF"/>
    <w:rsid w:val="00BD0D2C"/>
    <w:rsid w:val="00BD1530"/>
    <w:rsid w:val="00BD21E9"/>
    <w:rsid w:val="00BD23DA"/>
    <w:rsid w:val="00BD3A5A"/>
    <w:rsid w:val="00BD488F"/>
    <w:rsid w:val="00BD56EB"/>
    <w:rsid w:val="00BD7C22"/>
    <w:rsid w:val="00BE1EFB"/>
    <w:rsid w:val="00BE2F10"/>
    <w:rsid w:val="00BE35BC"/>
    <w:rsid w:val="00BE40B9"/>
    <w:rsid w:val="00BE5259"/>
    <w:rsid w:val="00BE563B"/>
    <w:rsid w:val="00BE5DA8"/>
    <w:rsid w:val="00BE670F"/>
    <w:rsid w:val="00BE6800"/>
    <w:rsid w:val="00BF108E"/>
    <w:rsid w:val="00BF199D"/>
    <w:rsid w:val="00BF1E38"/>
    <w:rsid w:val="00BF5522"/>
    <w:rsid w:val="00C04178"/>
    <w:rsid w:val="00C05AD5"/>
    <w:rsid w:val="00C05D4C"/>
    <w:rsid w:val="00C067E6"/>
    <w:rsid w:val="00C071F2"/>
    <w:rsid w:val="00C117F7"/>
    <w:rsid w:val="00C12D3F"/>
    <w:rsid w:val="00C1467B"/>
    <w:rsid w:val="00C14AC7"/>
    <w:rsid w:val="00C15688"/>
    <w:rsid w:val="00C159E9"/>
    <w:rsid w:val="00C217D8"/>
    <w:rsid w:val="00C21E5D"/>
    <w:rsid w:val="00C25619"/>
    <w:rsid w:val="00C26790"/>
    <w:rsid w:val="00C27501"/>
    <w:rsid w:val="00C27BFC"/>
    <w:rsid w:val="00C33B0B"/>
    <w:rsid w:val="00C33CB1"/>
    <w:rsid w:val="00C34A66"/>
    <w:rsid w:val="00C35C7B"/>
    <w:rsid w:val="00C36682"/>
    <w:rsid w:val="00C36900"/>
    <w:rsid w:val="00C37C75"/>
    <w:rsid w:val="00C40BDA"/>
    <w:rsid w:val="00C436F4"/>
    <w:rsid w:val="00C51AA7"/>
    <w:rsid w:val="00C552F2"/>
    <w:rsid w:val="00C56381"/>
    <w:rsid w:val="00C604AE"/>
    <w:rsid w:val="00C61DED"/>
    <w:rsid w:val="00C633EF"/>
    <w:rsid w:val="00C637F2"/>
    <w:rsid w:val="00C64937"/>
    <w:rsid w:val="00C7298C"/>
    <w:rsid w:val="00C733CF"/>
    <w:rsid w:val="00C8052A"/>
    <w:rsid w:val="00C81822"/>
    <w:rsid w:val="00C81B00"/>
    <w:rsid w:val="00C81F83"/>
    <w:rsid w:val="00C858F7"/>
    <w:rsid w:val="00C869CF"/>
    <w:rsid w:val="00C86A13"/>
    <w:rsid w:val="00C90014"/>
    <w:rsid w:val="00C92584"/>
    <w:rsid w:val="00C9319D"/>
    <w:rsid w:val="00C94973"/>
    <w:rsid w:val="00C94B97"/>
    <w:rsid w:val="00C94EB4"/>
    <w:rsid w:val="00CA27A4"/>
    <w:rsid w:val="00CA3032"/>
    <w:rsid w:val="00CA358C"/>
    <w:rsid w:val="00CA3B4E"/>
    <w:rsid w:val="00CA59CA"/>
    <w:rsid w:val="00CA5A86"/>
    <w:rsid w:val="00CA5DA5"/>
    <w:rsid w:val="00CA6D90"/>
    <w:rsid w:val="00CB0087"/>
    <w:rsid w:val="00CB021C"/>
    <w:rsid w:val="00CB1AAC"/>
    <w:rsid w:val="00CB2812"/>
    <w:rsid w:val="00CB2A52"/>
    <w:rsid w:val="00CB3B70"/>
    <w:rsid w:val="00CB5297"/>
    <w:rsid w:val="00CB5AAD"/>
    <w:rsid w:val="00CB6230"/>
    <w:rsid w:val="00CB7182"/>
    <w:rsid w:val="00CC0396"/>
    <w:rsid w:val="00CC195E"/>
    <w:rsid w:val="00CC7C9D"/>
    <w:rsid w:val="00CD014E"/>
    <w:rsid w:val="00CD2CCD"/>
    <w:rsid w:val="00CD378D"/>
    <w:rsid w:val="00CD4EB3"/>
    <w:rsid w:val="00CD6021"/>
    <w:rsid w:val="00CE0335"/>
    <w:rsid w:val="00CE3233"/>
    <w:rsid w:val="00CE6511"/>
    <w:rsid w:val="00CF006F"/>
    <w:rsid w:val="00CF0460"/>
    <w:rsid w:val="00CF1CA8"/>
    <w:rsid w:val="00CF2916"/>
    <w:rsid w:val="00D003C7"/>
    <w:rsid w:val="00D00542"/>
    <w:rsid w:val="00D01745"/>
    <w:rsid w:val="00D02605"/>
    <w:rsid w:val="00D02DD3"/>
    <w:rsid w:val="00D02DFC"/>
    <w:rsid w:val="00D030F4"/>
    <w:rsid w:val="00D035BC"/>
    <w:rsid w:val="00D04268"/>
    <w:rsid w:val="00D07B8C"/>
    <w:rsid w:val="00D14B65"/>
    <w:rsid w:val="00D15684"/>
    <w:rsid w:val="00D168EC"/>
    <w:rsid w:val="00D16CB0"/>
    <w:rsid w:val="00D2066E"/>
    <w:rsid w:val="00D230BD"/>
    <w:rsid w:val="00D23C09"/>
    <w:rsid w:val="00D24081"/>
    <w:rsid w:val="00D245D7"/>
    <w:rsid w:val="00D26CEB"/>
    <w:rsid w:val="00D30524"/>
    <w:rsid w:val="00D33AFB"/>
    <w:rsid w:val="00D3630B"/>
    <w:rsid w:val="00D36570"/>
    <w:rsid w:val="00D36F15"/>
    <w:rsid w:val="00D433E0"/>
    <w:rsid w:val="00D4566C"/>
    <w:rsid w:val="00D46FD7"/>
    <w:rsid w:val="00D5121A"/>
    <w:rsid w:val="00D519AF"/>
    <w:rsid w:val="00D51F02"/>
    <w:rsid w:val="00D52DA9"/>
    <w:rsid w:val="00D53BC9"/>
    <w:rsid w:val="00D55A6F"/>
    <w:rsid w:val="00D55C46"/>
    <w:rsid w:val="00D55C60"/>
    <w:rsid w:val="00D563A1"/>
    <w:rsid w:val="00D570FC"/>
    <w:rsid w:val="00D57F44"/>
    <w:rsid w:val="00D617DE"/>
    <w:rsid w:val="00D61BD8"/>
    <w:rsid w:val="00D6410D"/>
    <w:rsid w:val="00D65D23"/>
    <w:rsid w:val="00D66526"/>
    <w:rsid w:val="00D667BF"/>
    <w:rsid w:val="00D6765D"/>
    <w:rsid w:val="00D679C1"/>
    <w:rsid w:val="00D70658"/>
    <w:rsid w:val="00D71AB3"/>
    <w:rsid w:val="00D744DE"/>
    <w:rsid w:val="00D76483"/>
    <w:rsid w:val="00D80A26"/>
    <w:rsid w:val="00D81A73"/>
    <w:rsid w:val="00D8235A"/>
    <w:rsid w:val="00D82BF7"/>
    <w:rsid w:val="00D83229"/>
    <w:rsid w:val="00D84722"/>
    <w:rsid w:val="00D84A03"/>
    <w:rsid w:val="00D85660"/>
    <w:rsid w:val="00D94438"/>
    <w:rsid w:val="00D96D42"/>
    <w:rsid w:val="00DA122C"/>
    <w:rsid w:val="00DA1FD1"/>
    <w:rsid w:val="00DA3AFF"/>
    <w:rsid w:val="00DA4CF8"/>
    <w:rsid w:val="00DA55AA"/>
    <w:rsid w:val="00DA67B0"/>
    <w:rsid w:val="00DA71A2"/>
    <w:rsid w:val="00DA793E"/>
    <w:rsid w:val="00DB10A7"/>
    <w:rsid w:val="00DB1F3A"/>
    <w:rsid w:val="00DB1FFA"/>
    <w:rsid w:val="00DB286C"/>
    <w:rsid w:val="00DB3F1A"/>
    <w:rsid w:val="00DB4F6E"/>
    <w:rsid w:val="00DB5B65"/>
    <w:rsid w:val="00DB645F"/>
    <w:rsid w:val="00DB6549"/>
    <w:rsid w:val="00DB6A6F"/>
    <w:rsid w:val="00DC1183"/>
    <w:rsid w:val="00DC3080"/>
    <w:rsid w:val="00DC396E"/>
    <w:rsid w:val="00DC3BA1"/>
    <w:rsid w:val="00DC503D"/>
    <w:rsid w:val="00DC6074"/>
    <w:rsid w:val="00DC70DD"/>
    <w:rsid w:val="00DD148E"/>
    <w:rsid w:val="00DD1A5C"/>
    <w:rsid w:val="00DD20DC"/>
    <w:rsid w:val="00DD3A54"/>
    <w:rsid w:val="00DD3B32"/>
    <w:rsid w:val="00DD4473"/>
    <w:rsid w:val="00DD465A"/>
    <w:rsid w:val="00DD4813"/>
    <w:rsid w:val="00DD5E1A"/>
    <w:rsid w:val="00DD5FFF"/>
    <w:rsid w:val="00DD70BB"/>
    <w:rsid w:val="00DD7AC0"/>
    <w:rsid w:val="00DE3EBC"/>
    <w:rsid w:val="00DE4051"/>
    <w:rsid w:val="00DE6749"/>
    <w:rsid w:val="00DE7919"/>
    <w:rsid w:val="00DE7E8C"/>
    <w:rsid w:val="00DF2269"/>
    <w:rsid w:val="00DF2F06"/>
    <w:rsid w:val="00DF35AC"/>
    <w:rsid w:val="00DF37D2"/>
    <w:rsid w:val="00DF37F3"/>
    <w:rsid w:val="00DF43DB"/>
    <w:rsid w:val="00DF69B1"/>
    <w:rsid w:val="00DF75B5"/>
    <w:rsid w:val="00E04641"/>
    <w:rsid w:val="00E04660"/>
    <w:rsid w:val="00E04892"/>
    <w:rsid w:val="00E04CDD"/>
    <w:rsid w:val="00E06490"/>
    <w:rsid w:val="00E06A86"/>
    <w:rsid w:val="00E06B95"/>
    <w:rsid w:val="00E07286"/>
    <w:rsid w:val="00E07341"/>
    <w:rsid w:val="00E1220F"/>
    <w:rsid w:val="00E1289B"/>
    <w:rsid w:val="00E13693"/>
    <w:rsid w:val="00E1455B"/>
    <w:rsid w:val="00E14894"/>
    <w:rsid w:val="00E15ED4"/>
    <w:rsid w:val="00E1640E"/>
    <w:rsid w:val="00E16A51"/>
    <w:rsid w:val="00E20221"/>
    <w:rsid w:val="00E20E7E"/>
    <w:rsid w:val="00E21A7D"/>
    <w:rsid w:val="00E26919"/>
    <w:rsid w:val="00E26DB5"/>
    <w:rsid w:val="00E27ADC"/>
    <w:rsid w:val="00E30312"/>
    <w:rsid w:val="00E315A5"/>
    <w:rsid w:val="00E31D5B"/>
    <w:rsid w:val="00E3349C"/>
    <w:rsid w:val="00E37B07"/>
    <w:rsid w:val="00E406CE"/>
    <w:rsid w:val="00E420BB"/>
    <w:rsid w:val="00E4217C"/>
    <w:rsid w:val="00E42A0E"/>
    <w:rsid w:val="00E42A90"/>
    <w:rsid w:val="00E43C1D"/>
    <w:rsid w:val="00E46841"/>
    <w:rsid w:val="00E469FD"/>
    <w:rsid w:val="00E46AFA"/>
    <w:rsid w:val="00E46DCF"/>
    <w:rsid w:val="00E47334"/>
    <w:rsid w:val="00E53C41"/>
    <w:rsid w:val="00E544C9"/>
    <w:rsid w:val="00E57462"/>
    <w:rsid w:val="00E57652"/>
    <w:rsid w:val="00E60718"/>
    <w:rsid w:val="00E6162A"/>
    <w:rsid w:val="00E64DD9"/>
    <w:rsid w:val="00E65F85"/>
    <w:rsid w:val="00E6641A"/>
    <w:rsid w:val="00E66BF9"/>
    <w:rsid w:val="00E6744B"/>
    <w:rsid w:val="00E67AB5"/>
    <w:rsid w:val="00E7170B"/>
    <w:rsid w:val="00E73405"/>
    <w:rsid w:val="00E73E08"/>
    <w:rsid w:val="00E77738"/>
    <w:rsid w:val="00E77CC5"/>
    <w:rsid w:val="00E829A1"/>
    <w:rsid w:val="00E83229"/>
    <w:rsid w:val="00E847B2"/>
    <w:rsid w:val="00E87CB7"/>
    <w:rsid w:val="00E87CE0"/>
    <w:rsid w:val="00E87E7F"/>
    <w:rsid w:val="00E90F45"/>
    <w:rsid w:val="00E91C60"/>
    <w:rsid w:val="00E92961"/>
    <w:rsid w:val="00E94E27"/>
    <w:rsid w:val="00E94FBB"/>
    <w:rsid w:val="00EA0E6C"/>
    <w:rsid w:val="00EA1A83"/>
    <w:rsid w:val="00EA1C55"/>
    <w:rsid w:val="00EA1D5F"/>
    <w:rsid w:val="00EA1D92"/>
    <w:rsid w:val="00EA2D22"/>
    <w:rsid w:val="00EA2D3A"/>
    <w:rsid w:val="00EA406F"/>
    <w:rsid w:val="00EA4C9A"/>
    <w:rsid w:val="00EA71BE"/>
    <w:rsid w:val="00EA72AF"/>
    <w:rsid w:val="00EA752D"/>
    <w:rsid w:val="00EB0FB0"/>
    <w:rsid w:val="00EB1AB4"/>
    <w:rsid w:val="00EB2B0D"/>
    <w:rsid w:val="00EB3529"/>
    <w:rsid w:val="00EB5E56"/>
    <w:rsid w:val="00EC046A"/>
    <w:rsid w:val="00EC1609"/>
    <w:rsid w:val="00EC275E"/>
    <w:rsid w:val="00EC425A"/>
    <w:rsid w:val="00EC50C4"/>
    <w:rsid w:val="00EC5E5C"/>
    <w:rsid w:val="00EC655D"/>
    <w:rsid w:val="00EC6EBB"/>
    <w:rsid w:val="00ED1E1D"/>
    <w:rsid w:val="00ED37B4"/>
    <w:rsid w:val="00ED4C8B"/>
    <w:rsid w:val="00ED58A7"/>
    <w:rsid w:val="00ED667B"/>
    <w:rsid w:val="00ED7CAB"/>
    <w:rsid w:val="00EE1C4D"/>
    <w:rsid w:val="00EE2827"/>
    <w:rsid w:val="00EE3397"/>
    <w:rsid w:val="00EE3614"/>
    <w:rsid w:val="00EE44F2"/>
    <w:rsid w:val="00EE59D2"/>
    <w:rsid w:val="00EE7095"/>
    <w:rsid w:val="00EF0496"/>
    <w:rsid w:val="00EF1F06"/>
    <w:rsid w:val="00EF41FF"/>
    <w:rsid w:val="00EF4242"/>
    <w:rsid w:val="00EF523B"/>
    <w:rsid w:val="00EF5B56"/>
    <w:rsid w:val="00EF753B"/>
    <w:rsid w:val="00F00441"/>
    <w:rsid w:val="00F05A2E"/>
    <w:rsid w:val="00F0710A"/>
    <w:rsid w:val="00F07B4D"/>
    <w:rsid w:val="00F103DE"/>
    <w:rsid w:val="00F1344F"/>
    <w:rsid w:val="00F13F4A"/>
    <w:rsid w:val="00F151F3"/>
    <w:rsid w:val="00F15E84"/>
    <w:rsid w:val="00F20C80"/>
    <w:rsid w:val="00F21B09"/>
    <w:rsid w:val="00F22CCB"/>
    <w:rsid w:val="00F24EA4"/>
    <w:rsid w:val="00F26B28"/>
    <w:rsid w:val="00F27910"/>
    <w:rsid w:val="00F36740"/>
    <w:rsid w:val="00F370F9"/>
    <w:rsid w:val="00F37ADD"/>
    <w:rsid w:val="00F40D59"/>
    <w:rsid w:val="00F41252"/>
    <w:rsid w:val="00F4125C"/>
    <w:rsid w:val="00F413E4"/>
    <w:rsid w:val="00F41FCE"/>
    <w:rsid w:val="00F423A7"/>
    <w:rsid w:val="00F42670"/>
    <w:rsid w:val="00F42844"/>
    <w:rsid w:val="00F44426"/>
    <w:rsid w:val="00F44504"/>
    <w:rsid w:val="00F44DBA"/>
    <w:rsid w:val="00F44F38"/>
    <w:rsid w:val="00F450F7"/>
    <w:rsid w:val="00F458AF"/>
    <w:rsid w:val="00F45DF5"/>
    <w:rsid w:val="00F46B4D"/>
    <w:rsid w:val="00F46BD7"/>
    <w:rsid w:val="00F47DEC"/>
    <w:rsid w:val="00F507DA"/>
    <w:rsid w:val="00F51E8D"/>
    <w:rsid w:val="00F531C3"/>
    <w:rsid w:val="00F5376D"/>
    <w:rsid w:val="00F539F9"/>
    <w:rsid w:val="00F53CA4"/>
    <w:rsid w:val="00F560BF"/>
    <w:rsid w:val="00F576D6"/>
    <w:rsid w:val="00F607EB"/>
    <w:rsid w:val="00F62565"/>
    <w:rsid w:val="00F6342D"/>
    <w:rsid w:val="00F63DF9"/>
    <w:rsid w:val="00F66DB1"/>
    <w:rsid w:val="00F67C59"/>
    <w:rsid w:val="00F70535"/>
    <w:rsid w:val="00F7226A"/>
    <w:rsid w:val="00F72649"/>
    <w:rsid w:val="00F74261"/>
    <w:rsid w:val="00F752BE"/>
    <w:rsid w:val="00F76E41"/>
    <w:rsid w:val="00F77C3E"/>
    <w:rsid w:val="00F77E78"/>
    <w:rsid w:val="00F8197D"/>
    <w:rsid w:val="00F82439"/>
    <w:rsid w:val="00F82C3E"/>
    <w:rsid w:val="00F82C48"/>
    <w:rsid w:val="00F83F40"/>
    <w:rsid w:val="00F84693"/>
    <w:rsid w:val="00F84E5A"/>
    <w:rsid w:val="00F85F76"/>
    <w:rsid w:val="00F87299"/>
    <w:rsid w:val="00F909CA"/>
    <w:rsid w:val="00F90B9F"/>
    <w:rsid w:val="00F90BA2"/>
    <w:rsid w:val="00F90D86"/>
    <w:rsid w:val="00F94179"/>
    <w:rsid w:val="00F942C3"/>
    <w:rsid w:val="00FA21F1"/>
    <w:rsid w:val="00FA2857"/>
    <w:rsid w:val="00FA683C"/>
    <w:rsid w:val="00FA7BB9"/>
    <w:rsid w:val="00FB060C"/>
    <w:rsid w:val="00FB163B"/>
    <w:rsid w:val="00FB2AA7"/>
    <w:rsid w:val="00FB3E91"/>
    <w:rsid w:val="00FB57AC"/>
    <w:rsid w:val="00FB6243"/>
    <w:rsid w:val="00FB79D9"/>
    <w:rsid w:val="00FC2459"/>
    <w:rsid w:val="00FC27DF"/>
    <w:rsid w:val="00FC3FD1"/>
    <w:rsid w:val="00FC54FE"/>
    <w:rsid w:val="00FC5C0A"/>
    <w:rsid w:val="00FC6246"/>
    <w:rsid w:val="00FD0D24"/>
    <w:rsid w:val="00FD3DE5"/>
    <w:rsid w:val="00FD439E"/>
    <w:rsid w:val="00FD469B"/>
    <w:rsid w:val="00FD5E36"/>
    <w:rsid w:val="00FD6A8D"/>
    <w:rsid w:val="00FE0200"/>
    <w:rsid w:val="00FE0924"/>
    <w:rsid w:val="00FE16AD"/>
    <w:rsid w:val="00FE6901"/>
    <w:rsid w:val="00FE6F3C"/>
    <w:rsid w:val="00FE700F"/>
    <w:rsid w:val="00FE7AD3"/>
    <w:rsid w:val="00FE7D48"/>
    <w:rsid w:val="00FF16FE"/>
    <w:rsid w:val="00FF1898"/>
    <w:rsid w:val="00FF2E23"/>
    <w:rsid w:val="00FF36C2"/>
    <w:rsid w:val="00FF3CD5"/>
    <w:rsid w:val="00FF3D41"/>
    <w:rsid w:val="00FF4C75"/>
    <w:rsid w:val="00FF4C76"/>
    <w:rsid w:val="00FF4D7D"/>
    <w:rsid w:val="00FF5641"/>
    <w:rsid w:val="00FF716A"/>
    <w:rsid w:val="00FF7FA5"/>
    <w:rsid w:val="017B9FD6"/>
    <w:rsid w:val="01CAA922"/>
    <w:rsid w:val="020896F8"/>
    <w:rsid w:val="02CB925D"/>
    <w:rsid w:val="03556DE0"/>
    <w:rsid w:val="036DEC32"/>
    <w:rsid w:val="05B855C6"/>
    <w:rsid w:val="0770C985"/>
    <w:rsid w:val="0964AA57"/>
    <w:rsid w:val="09CCBC2D"/>
    <w:rsid w:val="0A73C18C"/>
    <w:rsid w:val="0AD8788D"/>
    <w:rsid w:val="0B8B36B5"/>
    <w:rsid w:val="0B9F711F"/>
    <w:rsid w:val="0C04F7E7"/>
    <w:rsid w:val="0C5DA016"/>
    <w:rsid w:val="0C6BFCCC"/>
    <w:rsid w:val="0CBF3051"/>
    <w:rsid w:val="0DF116A2"/>
    <w:rsid w:val="0E0CE6A3"/>
    <w:rsid w:val="0E21A285"/>
    <w:rsid w:val="12D3B061"/>
    <w:rsid w:val="139940AA"/>
    <w:rsid w:val="149605FF"/>
    <w:rsid w:val="1524F19A"/>
    <w:rsid w:val="1598F1B2"/>
    <w:rsid w:val="159D73F2"/>
    <w:rsid w:val="17B4BE77"/>
    <w:rsid w:val="180A922B"/>
    <w:rsid w:val="18C50B5A"/>
    <w:rsid w:val="197A1D88"/>
    <w:rsid w:val="19C8BF9D"/>
    <w:rsid w:val="19D9F2D9"/>
    <w:rsid w:val="1DD13D0A"/>
    <w:rsid w:val="1EAC354F"/>
    <w:rsid w:val="1F11DAD6"/>
    <w:rsid w:val="20B942D8"/>
    <w:rsid w:val="257902D8"/>
    <w:rsid w:val="26770258"/>
    <w:rsid w:val="272DCA4D"/>
    <w:rsid w:val="274B7FFB"/>
    <w:rsid w:val="27646AEF"/>
    <w:rsid w:val="27680CAA"/>
    <w:rsid w:val="27A42A04"/>
    <w:rsid w:val="280341D4"/>
    <w:rsid w:val="2871DE2F"/>
    <w:rsid w:val="28CEF5FB"/>
    <w:rsid w:val="291A180C"/>
    <w:rsid w:val="2A62A700"/>
    <w:rsid w:val="2B8FF33A"/>
    <w:rsid w:val="2BD04AEF"/>
    <w:rsid w:val="2C32327E"/>
    <w:rsid w:val="2CA9FDBC"/>
    <w:rsid w:val="2D391FA4"/>
    <w:rsid w:val="2E59AB95"/>
    <w:rsid w:val="2F34FB7A"/>
    <w:rsid w:val="2F6BCC79"/>
    <w:rsid w:val="2FDC91FA"/>
    <w:rsid w:val="32719B62"/>
    <w:rsid w:val="33234284"/>
    <w:rsid w:val="33B83DF8"/>
    <w:rsid w:val="34A20323"/>
    <w:rsid w:val="34AF329C"/>
    <w:rsid w:val="3AC65EAF"/>
    <w:rsid w:val="3ADC7269"/>
    <w:rsid w:val="3B71EFBB"/>
    <w:rsid w:val="3C926155"/>
    <w:rsid w:val="3CEED9FD"/>
    <w:rsid w:val="3F6A29A7"/>
    <w:rsid w:val="416E2A16"/>
    <w:rsid w:val="41B51200"/>
    <w:rsid w:val="444F31AC"/>
    <w:rsid w:val="44DF7006"/>
    <w:rsid w:val="457EC952"/>
    <w:rsid w:val="4707FCD7"/>
    <w:rsid w:val="47651501"/>
    <w:rsid w:val="49AC86E4"/>
    <w:rsid w:val="4B4BCE41"/>
    <w:rsid w:val="4B8C81C9"/>
    <w:rsid w:val="4BA660BD"/>
    <w:rsid w:val="4D373E02"/>
    <w:rsid w:val="4DE76ECC"/>
    <w:rsid w:val="4E329265"/>
    <w:rsid w:val="507256D6"/>
    <w:rsid w:val="50780456"/>
    <w:rsid w:val="50CC28B6"/>
    <w:rsid w:val="525B6A86"/>
    <w:rsid w:val="549E5E4C"/>
    <w:rsid w:val="54C2A8A5"/>
    <w:rsid w:val="56949254"/>
    <w:rsid w:val="579CE2FD"/>
    <w:rsid w:val="59A608E1"/>
    <w:rsid w:val="5B0AF5FC"/>
    <w:rsid w:val="5BB934C4"/>
    <w:rsid w:val="5BC7EC74"/>
    <w:rsid w:val="5D0131B0"/>
    <w:rsid w:val="5F267968"/>
    <w:rsid w:val="612647C0"/>
    <w:rsid w:val="61404A5C"/>
    <w:rsid w:val="62614535"/>
    <w:rsid w:val="63443453"/>
    <w:rsid w:val="63802B8A"/>
    <w:rsid w:val="64B20B13"/>
    <w:rsid w:val="6629CB9B"/>
    <w:rsid w:val="68B8461E"/>
    <w:rsid w:val="693F04F6"/>
    <w:rsid w:val="6A3E2EDB"/>
    <w:rsid w:val="6B117F6D"/>
    <w:rsid w:val="6C3A790D"/>
    <w:rsid w:val="6CF0736E"/>
    <w:rsid w:val="6DDD1324"/>
    <w:rsid w:val="6F0850D5"/>
    <w:rsid w:val="6F7EC4E0"/>
    <w:rsid w:val="6F8360DF"/>
    <w:rsid w:val="6FBDDA0E"/>
    <w:rsid w:val="7106379E"/>
    <w:rsid w:val="7119F5EE"/>
    <w:rsid w:val="7272D3DC"/>
    <w:rsid w:val="732DA7E4"/>
    <w:rsid w:val="73539A32"/>
    <w:rsid w:val="775D83AD"/>
    <w:rsid w:val="7880E5B5"/>
    <w:rsid w:val="79BAE6D8"/>
    <w:rsid w:val="7A6F1759"/>
    <w:rsid w:val="7B5CC475"/>
    <w:rsid w:val="7B8AFF0F"/>
    <w:rsid w:val="7BAB8DD2"/>
    <w:rsid w:val="7EAFE64D"/>
    <w:rsid w:val="7F8290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028C2C3F-6A18-4908-9CA6-88F42FE7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 w:type="numbering" w:customStyle="1" w:styleId="CurrentList2">
    <w:name w:val="Current List2"/>
    <w:uiPriority w:val="99"/>
    <w:rsid w:val="00A61D9B"/>
    <w:pPr>
      <w:numPr>
        <w:numId w:val="2"/>
      </w:numPr>
    </w:pPr>
  </w:style>
  <w:style w:type="numbering" w:customStyle="1" w:styleId="CurrentList3">
    <w:name w:val="Current List3"/>
    <w:uiPriority w:val="99"/>
    <w:rsid w:val="00BF5522"/>
    <w:pPr>
      <w:numPr>
        <w:numId w:val="3"/>
      </w:numPr>
    </w:pPr>
  </w:style>
  <w:style w:type="table" w:customStyle="1" w:styleId="RTSLTableHeading">
    <w:name w:val="RTSL Table Heading"/>
    <w:basedOn w:val="TableNormal"/>
    <w:uiPriority w:val="99"/>
    <w:rsid w:val="00425B6F"/>
    <w:pPr>
      <w:spacing w:before="120" w:after="120" w:line="240" w:lineRule="auto"/>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1329</AccountId>
        <AccountType/>
      </UserInfo>
      <UserInfo>
        <DisplayName>Todd Lazaro</DisplayName>
        <AccountId>157</AccountId>
        <AccountType/>
      </UserInfo>
      <UserInfo>
        <DisplayName>Aaron Bochner</DisplayName>
        <AccountId>156</AccountId>
        <AccountType/>
      </UserInfo>
      <UserInfo>
        <DisplayName>Christopher Lee</DisplayName>
        <AccountId>197</AccountId>
        <AccountType/>
      </UserInfo>
      <UserInfo>
        <DisplayName>Andrew Gall</DisplayName>
        <AccountId>204</AccountId>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customXml/itemProps2.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c5613cd5-748e-412e-9a2f-bebdac0f41fd"/>
    <ds:schemaRef ds:uri="d278d6d4-1e95-49d0-ad8b-8a60c47dc760"/>
  </ds:schemaRefs>
</ds:datastoreItem>
</file>

<file path=customXml/itemProps3.xml><?xml version="1.0" encoding="utf-8"?>
<ds:datastoreItem xmlns:ds="http://schemas.openxmlformats.org/officeDocument/2006/customXml" ds:itemID="{D0586D76-3119-4B81-892D-F26B9B19AD0B}"/>
</file>

<file path=customXml/itemProps4.xml><?xml version="1.0" encoding="utf-8"?>
<ds:datastoreItem xmlns:ds="http://schemas.openxmlformats.org/officeDocument/2006/customXml" ds:itemID="{65957828-BAFB-424D-9C56-397828417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2846</Words>
  <Characters>16227</Characters>
  <Application>Microsoft Office Word</Application>
  <DocSecurity>0</DocSecurity>
  <Lines>135</Lines>
  <Paragraphs>38</Paragraphs>
  <ScaleCrop>false</ScaleCrop>
  <Company/>
  <LinksUpToDate>false</LinksUpToDate>
  <CharactersWithSpaces>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Rahul Maske</cp:lastModifiedBy>
  <cp:revision>53</cp:revision>
  <cp:lastPrinted>2023-11-01T01:54:00Z</cp:lastPrinted>
  <dcterms:created xsi:type="dcterms:W3CDTF">2024-07-11T12:41:00Z</dcterms:created>
  <dcterms:modified xsi:type="dcterms:W3CDTF">2026-02-05T14:44:00Z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y fmtid="{D5CDD505-2E9C-101B-9397-08002B2CF9AE}" pid="18" name="docLang">
    <vt:lpwstr>en</vt:lpwstr>
  </property>
  <property fmtid="{D5CDD505-2E9C-101B-9397-08002B2CF9AE}" pid="19" name="Order">
    <vt:r8>21339400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_dlc_DocIdItemGuid">
    <vt:lpwstr>18a0fcd2-4956-4be0-a77a-8c93c4be62f5</vt:lpwstr>
  </property>
</Properties>
</file>